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2A9BE" w14:textId="6084CEDA" w:rsidR="005E7973" w:rsidRDefault="00883AC4" w:rsidP="00BB0F1C">
      <w:pPr>
        <w:rPr>
          <w:rFonts w:asciiTheme="minorHAnsi" w:hAnsiTheme="minorHAnsi" w:cstheme="minorHAnsi"/>
          <w:b/>
          <w:sz w:val="28"/>
          <w:szCs w:val="28"/>
        </w:rPr>
      </w:pPr>
      <w:r>
        <w:rPr>
          <w:rFonts w:asciiTheme="minorHAnsi" w:hAnsiTheme="minorHAnsi" w:cstheme="minorHAnsi"/>
          <w:b/>
          <w:sz w:val="28"/>
          <w:szCs w:val="28"/>
        </w:rPr>
        <w:t>Background</w:t>
      </w:r>
      <w:r w:rsidR="00FC5117">
        <w:rPr>
          <w:rFonts w:asciiTheme="minorHAnsi" w:hAnsiTheme="minorHAnsi" w:cstheme="minorHAnsi"/>
          <w:b/>
          <w:sz w:val="28"/>
          <w:szCs w:val="28"/>
        </w:rPr>
        <w:t xml:space="preserve"> to</w:t>
      </w:r>
      <w:r w:rsidR="00151318">
        <w:rPr>
          <w:rFonts w:asciiTheme="minorHAnsi" w:hAnsiTheme="minorHAnsi" w:cstheme="minorHAnsi"/>
          <w:b/>
          <w:sz w:val="28"/>
          <w:szCs w:val="28"/>
        </w:rPr>
        <w:t xml:space="preserve"> this</w:t>
      </w:r>
      <w:r w:rsidR="00FC5117">
        <w:rPr>
          <w:rFonts w:asciiTheme="minorHAnsi" w:hAnsiTheme="minorHAnsi" w:cstheme="minorHAnsi"/>
          <w:b/>
          <w:sz w:val="28"/>
          <w:szCs w:val="28"/>
        </w:rPr>
        <w:t xml:space="preserve"> </w:t>
      </w:r>
      <w:r w:rsidR="00151318">
        <w:rPr>
          <w:rFonts w:asciiTheme="minorHAnsi" w:hAnsiTheme="minorHAnsi" w:cstheme="minorHAnsi"/>
          <w:b/>
          <w:sz w:val="28"/>
          <w:szCs w:val="28"/>
        </w:rPr>
        <w:t>‘</w:t>
      </w:r>
      <w:r w:rsidR="00FC5117">
        <w:rPr>
          <w:rFonts w:asciiTheme="minorHAnsi" w:hAnsiTheme="minorHAnsi" w:cstheme="minorHAnsi"/>
          <w:b/>
          <w:sz w:val="28"/>
          <w:szCs w:val="28"/>
        </w:rPr>
        <w:t>Covid 19 Risk Assessment</w:t>
      </w:r>
      <w:r w:rsidR="00151318">
        <w:rPr>
          <w:rFonts w:asciiTheme="minorHAnsi" w:hAnsiTheme="minorHAnsi" w:cstheme="minorHAnsi"/>
          <w:b/>
          <w:sz w:val="28"/>
          <w:szCs w:val="28"/>
        </w:rPr>
        <w:t>’</w:t>
      </w:r>
      <w:r w:rsidR="00FC5117">
        <w:rPr>
          <w:rFonts w:asciiTheme="minorHAnsi" w:hAnsiTheme="minorHAnsi" w:cstheme="minorHAnsi"/>
          <w:b/>
          <w:sz w:val="28"/>
          <w:szCs w:val="28"/>
        </w:rPr>
        <w:t xml:space="preserve"> for Kendal </w:t>
      </w:r>
      <w:r w:rsidR="00873A03">
        <w:rPr>
          <w:rFonts w:asciiTheme="minorHAnsi" w:hAnsiTheme="minorHAnsi" w:cstheme="minorHAnsi"/>
          <w:b/>
          <w:sz w:val="28"/>
          <w:szCs w:val="28"/>
        </w:rPr>
        <w:t>Museum (within Kendal College)</w:t>
      </w:r>
    </w:p>
    <w:p w14:paraId="5DF35459" w14:textId="77777777" w:rsidR="00DC42E2" w:rsidRDefault="00DC42E2" w:rsidP="00BB0F1C">
      <w:pPr>
        <w:rPr>
          <w:rFonts w:asciiTheme="minorHAnsi" w:hAnsiTheme="minorHAnsi" w:cstheme="minorHAnsi"/>
          <w:b/>
          <w:sz w:val="28"/>
          <w:szCs w:val="28"/>
        </w:rPr>
      </w:pPr>
    </w:p>
    <w:p w14:paraId="4424977F" w14:textId="6CE0DB92" w:rsidR="00626152" w:rsidRDefault="00626152" w:rsidP="00626152">
      <w:pPr>
        <w:rPr>
          <w:rFonts w:asciiTheme="minorHAnsi" w:hAnsiTheme="minorHAnsi" w:cs="Arial"/>
          <w:color w:val="000000" w:themeColor="text1"/>
          <w:sz w:val="22"/>
          <w:szCs w:val="22"/>
        </w:rPr>
      </w:pPr>
      <w:r w:rsidRPr="00FC5117">
        <w:rPr>
          <w:rFonts w:asciiTheme="minorHAnsi" w:hAnsiTheme="minorHAnsi" w:cs="Arial"/>
          <w:b/>
          <w:bCs/>
          <w:color w:val="000000" w:themeColor="text1"/>
          <w:sz w:val="22"/>
          <w:szCs w:val="22"/>
        </w:rPr>
        <w:t xml:space="preserve">Covid-19 is an illness that can affect your lungs and airways. It is caused by a Coronavirus. Symptoms can be mild, moderate, severe, or fatal. </w:t>
      </w:r>
      <w:r w:rsidRPr="00FC5117">
        <w:rPr>
          <w:rFonts w:asciiTheme="minorHAnsi" w:hAnsiTheme="minorHAnsi" w:cs="Arial"/>
          <w:color w:val="000000" w:themeColor="text1"/>
          <w:sz w:val="22"/>
          <w:szCs w:val="22"/>
        </w:rPr>
        <w:t>The virus seems to be transmitted mainly via small respiratory droplets through sneezing, coughing or when people interact each other for some time in close proximity. Droplets can be inhaled, or they can land on surfaces that others may come into contact with, or who can get infected when they touch their nose, mouth or eyes.</w:t>
      </w:r>
    </w:p>
    <w:p w14:paraId="09545126" w14:textId="77777777" w:rsidR="00F315DF" w:rsidRPr="00FC5117" w:rsidRDefault="00F315DF" w:rsidP="00626152">
      <w:pPr>
        <w:rPr>
          <w:rFonts w:asciiTheme="minorHAnsi" w:hAnsiTheme="minorHAnsi" w:cs="Arial"/>
          <w:color w:val="000000" w:themeColor="text1"/>
          <w:sz w:val="22"/>
          <w:szCs w:val="22"/>
        </w:rPr>
      </w:pPr>
    </w:p>
    <w:p w14:paraId="4AD4C84A" w14:textId="0E021542" w:rsidR="00626152" w:rsidRDefault="00626152" w:rsidP="00626152">
      <w:pPr>
        <w:rPr>
          <w:rFonts w:asciiTheme="minorHAnsi" w:hAnsiTheme="minorHAnsi" w:cs="Arial"/>
          <w:color w:val="000000" w:themeColor="text1"/>
          <w:sz w:val="22"/>
          <w:szCs w:val="22"/>
        </w:rPr>
      </w:pPr>
      <w:r w:rsidRPr="00FC5117">
        <w:rPr>
          <w:rFonts w:asciiTheme="minorHAnsi" w:hAnsiTheme="minorHAnsi" w:cs="Arial"/>
          <w:color w:val="000000" w:themeColor="text1"/>
          <w:sz w:val="22"/>
          <w:szCs w:val="22"/>
        </w:rPr>
        <w:t xml:space="preserve">This is a </w:t>
      </w:r>
      <w:r w:rsidRPr="00FC5117">
        <w:rPr>
          <w:rFonts w:asciiTheme="minorHAnsi" w:hAnsiTheme="minorHAnsi" w:cs="Arial"/>
          <w:b/>
          <w:bCs/>
          <w:color w:val="000000" w:themeColor="text1"/>
          <w:sz w:val="22"/>
          <w:szCs w:val="22"/>
        </w:rPr>
        <w:t xml:space="preserve">Generic </w:t>
      </w:r>
      <w:r w:rsidR="00873A03">
        <w:rPr>
          <w:rFonts w:asciiTheme="minorHAnsi" w:hAnsiTheme="minorHAnsi" w:cs="Arial"/>
          <w:b/>
          <w:bCs/>
          <w:color w:val="000000" w:themeColor="text1"/>
          <w:sz w:val="22"/>
          <w:szCs w:val="22"/>
        </w:rPr>
        <w:t>Organisation</w:t>
      </w:r>
      <w:r w:rsidRPr="00FC5117">
        <w:rPr>
          <w:rFonts w:asciiTheme="minorHAnsi" w:hAnsiTheme="minorHAnsi" w:cs="Arial"/>
          <w:b/>
          <w:bCs/>
          <w:color w:val="000000" w:themeColor="text1"/>
          <w:sz w:val="22"/>
          <w:szCs w:val="22"/>
        </w:rPr>
        <w:t xml:space="preserve"> Wide Risk Assessment </w:t>
      </w:r>
      <w:r w:rsidRPr="00FC5117">
        <w:rPr>
          <w:rFonts w:asciiTheme="minorHAnsi" w:hAnsiTheme="minorHAnsi" w:cs="Arial"/>
          <w:color w:val="000000" w:themeColor="text1"/>
          <w:sz w:val="22"/>
          <w:szCs w:val="22"/>
        </w:rPr>
        <w:t>for dealing with the current Covid-19 situation in the workplace. It is not likely to cover all scenarios and each employee, student</w:t>
      </w:r>
      <w:r w:rsidR="00873A03">
        <w:rPr>
          <w:rFonts w:asciiTheme="minorHAnsi" w:hAnsiTheme="minorHAnsi" w:cs="Arial"/>
          <w:color w:val="000000" w:themeColor="text1"/>
          <w:sz w:val="22"/>
          <w:szCs w:val="22"/>
        </w:rPr>
        <w:t>,</w:t>
      </w:r>
      <w:r w:rsidRPr="00FC5117">
        <w:rPr>
          <w:rFonts w:asciiTheme="minorHAnsi" w:hAnsiTheme="minorHAnsi" w:cs="Arial"/>
          <w:color w:val="000000" w:themeColor="text1"/>
          <w:sz w:val="22"/>
          <w:szCs w:val="22"/>
        </w:rPr>
        <w:t xml:space="preserve"> and visitor should consider their own unique circumstances</w:t>
      </w:r>
      <w:r w:rsidR="00FC5117" w:rsidRPr="00FC5117">
        <w:rPr>
          <w:rFonts w:asciiTheme="minorHAnsi" w:hAnsiTheme="minorHAnsi" w:cs="Arial"/>
          <w:color w:val="000000" w:themeColor="text1"/>
          <w:sz w:val="22"/>
          <w:szCs w:val="22"/>
        </w:rPr>
        <w:t xml:space="preserve"> in interpreting the control measures identified</w:t>
      </w:r>
      <w:r w:rsidRPr="00FC5117">
        <w:rPr>
          <w:rFonts w:asciiTheme="minorHAnsi" w:hAnsiTheme="minorHAnsi" w:cs="Arial"/>
          <w:color w:val="000000" w:themeColor="text1"/>
          <w:sz w:val="22"/>
          <w:szCs w:val="22"/>
        </w:rPr>
        <w:t xml:space="preserve">. The control measures and actions listed are based on the Government </w:t>
      </w:r>
      <w:r w:rsidR="00873A03">
        <w:rPr>
          <w:rFonts w:asciiTheme="minorHAnsi" w:hAnsiTheme="minorHAnsi" w:cs="Arial"/>
          <w:color w:val="000000" w:themeColor="text1"/>
          <w:sz w:val="22"/>
          <w:szCs w:val="22"/>
        </w:rPr>
        <w:t xml:space="preserve">guidance, including </w:t>
      </w:r>
      <w:r w:rsidRPr="00FC5117">
        <w:rPr>
          <w:rFonts w:asciiTheme="minorHAnsi" w:hAnsiTheme="minorHAnsi" w:cs="Arial"/>
          <w:color w:val="000000" w:themeColor="text1"/>
          <w:sz w:val="22"/>
          <w:szCs w:val="22"/>
        </w:rPr>
        <w:t xml:space="preserve">the Department for Education, </w:t>
      </w:r>
      <w:r w:rsidR="00873A03">
        <w:rPr>
          <w:rFonts w:asciiTheme="minorHAnsi" w:hAnsiTheme="minorHAnsi" w:cs="Arial"/>
          <w:color w:val="000000" w:themeColor="text1"/>
          <w:sz w:val="22"/>
          <w:szCs w:val="22"/>
        </w:rPr>
        <w:t xml:space="preserve">Department for Culture, Media and Sport, </w:t>
      </w:r>
      <w:r w:rsidRPr="00FC5117">
        <w:rPr>
          <w:rFonts w:asciiTheme="minorHAnsi" w:hAnsiTheme="minorHAnsi" w:cs="Arial"/>
          <w:color w:val="000000" w:themeColor="text1"/>
          <w:sz w:val="22"/>
          <w:szCs w:val="22"/>
        </w:rPr>
        <w:t>Public Health England, the NHS</w:t>
      </w:r>
      <w:r w:rsidR="002C2D6E" w:rsidRPr="00FC5117">
        <w:rPr>
          <w:rFonts w:asciiTheme="minorHAnsi" w:hAnsiTheme="minorHAnsi" w:cs="Arial"/>
          <w:color w:val="000000" w:themeColor="text1"/>
          <w:sz w:val="22"/>
          <w:szCs w:val="22"/>
        </w:rPr>
        <w:t>,</w:t>
      </w:r>
      <w:r w:rsidRPr="00FC5117">
        <w:rPr>
          <w:rFonts w:asciiTheme="minorHAnsi" w:hAnsiTheme="minorHAnsi" w:cs="Arial"/>
          <w:color w:val="000000" w:themeColor="text1"/>
          <w:sz w:val="22"/>
          <w:szCs w:val="22"/>
        </w:rPr>
        <w:t xml:space="preserve"> and specialist organisations </w:t>
      </w:r>
      <w:r w:rsidR="00796ECE">
        <w:rPr>
          <w:rFonts w:asciiTheme="minorHAnsi" w:hAnsiTheme="minorHAnsi" w:cs="Arial"/>
          <w:color w:val="000000" w:themeColor="text1"/>
          <w:sz w:val="22"/>
          <w:szCs w:val="22"/>
        </w:rPr>
        <w:t xml:space="preserve">and individuals </w:t>
      </w:r>
      <w:r w:rsidRPr="00FC5117">
        <w:rPr>
          <w:rFonts w:asciiTheme="minorHAnsi" w:hAnsiTheme="minorHAnsi" w:cs="Arial"/>
          <w:color w:val="000000" w:themeColor="text1"/>
          <w:sz w:val="22"/>
          <w:szCs w:val="22"/>
        </w:rPr>
        <w:t xml:space="preserve">working with vulnerable </w:t>
      </w:r>
      <w:r w:rsidR="00DC42E2" w:rsidRPr="00FC5117">
        <w:rPr>
          <w:rFonts w:asciiTheme="minorHAnsi" w:hAnsiTheme="minorHAnsi" w:cs="Arial"/>
          <w:color w:val="000000" w:themeColor="text1"/>
          <w:sz w:val="22"/>
          <w:szCs w:val="22"/>
        </w:rPr>
        <w:t xml:space="preserve">individuals and </w:t>
      </w:r>
      <w:r w:rsidRPr="00FC5117">
        <w:rPr>
          <w:rFonts w:asciiTheme="minorHAnsi" w:hAnsiTheme="minorHAnsi" w:cs="Arial"/>
          <w:color w:val="000000" w:themeColor="text1"/>
          <w:sz w:val="22"/>
          <w:szCs w:val="22"/>
        </w:rPr>
        <w:t>groups</w:t>
      </w:r>
      <w:r w:rsidR="00796ECE">
        <w:rPr>
          <w:rFonts w:asciiTheme="minorHAnsi" w:hAnsiTheme="minorHAnsi" w:cs="Arial"/>
          <w:color w:val="000000" w:themeColor="text1"/>
          <w:sz w:val="22"/>
          <w:szCs w:val="22"/>
        </w:rPr>
        <w:t xml:space="preserve"> (Social Workers, specialist NHS nurses, CAMHS etc.)</w:t>
      </w:r>
      <w:r w:rsidRPr="00FC5117">
        <w:rPr>
          <w:rFonts w:asciiTheme="minorHAnsi" w:hAnsiTheme="minorHAnsi" w:cs="Arial"/>
          <w:color w:val="000000" w:themeColor="text1"/>
          <w:sz w:val="22"/>
          <w:szCs w:val="22"/>
        </w:rPr>
        <w:t>.</w:t>
      </w:r>
    </w:p>
    <w:p w14:paraId="5CE77274" w14:textId="361EB38B" w:rsidR="00EA7275" w:rsidRDefault="00EA7275" w:rsidP="00626152">
      <w:pPr>
        <w:rPr>
          <w:rFonts w:asciiTheme="minorHAnsi" w:hAnsiTheme="minorHAnsi" w:cs="Arial"/>
          <w:color w:val="000000" w:themeColor="text1"/>
          <w:sz w:val="22"/>
          <w:szCs w:val="22"/>
        </w:rPr>
      </w:pPr>
    </w:p>
    <w:p w14:paraId="51D6ADAB" w14:textId="0D8E4C9C" w:rsidR="00540FDD" w:rsidRPr="00540FDD" w:rsidRDefault="00540FDD" w:rsidP="00540FDD">
      <w:pPr>
        <w:rPr>
          <w:rFonts w:asciiTheme="minorHAnsi" w:hAnsiTheme="minorHAnsi" w:cstheme="minorHAnsi"/>
          <w:b/>
          <w:bCs/>
          <w:sz w:val="22"/>
          <w:szCs w:val="22"/>
        </w:rPr>
      </w:pPr>
      <w:r w:rsidRPr="00540FDD">
        <w:rPr>
          <w:rFonts w:asciiTheme="minorHAnsi" w:hAnsiTheme="minorHAnsi" w:cstheme="minorHAnsi"/>
          <w:b/>
          <w:bCs/>
          <w:sz w:val="22"/>
          <w:szCs w:val="22"/>
        </w:rPr>
        <w:t>Black, Asian, and Minority Ethnic</w:t>
      </w:r>
      <w:r>
        <w:rPr>
          <w:rFonts w:asciiTheme="minorHAnsi" w:hAnsiTheme="minorHAnsi" w:cstheme="minorHAnsi"/>
          <w:b/>
          <w:bCs/>
          <w:sz w:val="22"/>
          <w:szCs w:val="22"/>
        </w:rPr>
        <w:t>:</w:t>
      </w:r>
    </w:p>
    <w:p w14:paraId="09DF5399" w14:textId="56F90CEC" w:rsidR="00540FDD" w:rsidRPr="00540FDD" w:rsidRDefault="00540FDD" w:rsidP="00540FDD">
      <w:pPr>
        <w:rPr>
          <w:rFonts w:asciiTheme="minorHAnsi" w:hAnsiTheme="minorHAnsi" w:cstheme="minorHAnsi"/>
          <w:sz w:val="22"/>
          <w:szCs w:val="22"/>
        </w:rPr>
      </w:pPr>
      <w:r w:rsidRPr="00540FDD">
        <w:rPr>
          <w:rFonts w:asciiTheme="minorHAnsi" w:hAnsiTheme="minorHAnsi" w:cstheme="minorHAnsi"/>
          <w:sz w:val="22"/>
          <w:szCs w:val="22"/>
        </w:rPr>
        <w:t xml:space="preserve">While it may not yet be clear why the danger of contracting COVID-19 and subsequent mortality rates are higher for BAME </w:t>
      </w:r>
      <w:r w:rsidR="00873A03">
        <w:rPr>
          <w:rFonts w:asciiTheme="minorHAnsi" w:hAnsiTheme="minorHAnsi" w:cstheme="minorHAnsi"/>
          <w:sz w:val="22"/>
          <w:szCs w:val="22"/>
        </w:rPr>
        <w:t>persons</w:t>
      </w:r>
      <w:r w:rsidRPr="00540FDD">
        <w:rPr>
          <w:rFonts w:asciiTheme="minorHAnsi" w:hAnsiTheme="minorHAnsi" w:cstheme="minorHAnsi"/>
          <w:sz w:val="22"/>
          <w:szCs w:val="22"/>
        </w:rPr>
        <w:t>, it should be clear that a bespoke health and wellbeing offer for BAME staff</w:t>
      </w:r>
      <w:r w:rsidR="00873A03">
        <w:rPr>
          <w:rFonts w:asciiTheme="minorHAnsi" w:hAnsiTheme="minorHAnsi" w:cstheme="minorHAnsi"/>
          <w:sz w:val="22"/>
          <w:szCs w:val="22"/>
        </w:rPr>
        <w:t>, and students</w:t>
      </w:r>
      <w:r w:rsidRPr="00540FDD">
        <w:rPr>
          <w:rFonts w:asciiTheme="minorHAnsi" w:hAnsiTheme="minorHAnsi" w:cstheme="minorHAnsi"/>
          <w:sz w:val="22"/>
          <w:szCs w:val="22"/>
        </w:rPr>
        <w:t xml:space="preserve"> should be developed and rolled </w:t>
      </w:r>
      <w:r w:rsidR="00F315DF">
        <w:rPr>
          <w:rFonts w:asciiTheme="minorHAnsi" w:hAnsiTheme="minorHAnsi" w:cstheme="minorHAnsi"/>
          <w:sz w:val="22"/>
          <w:szCs w:val="22"/>
        </w:rPr>
        <w:t xml:space="preserve">out </w:t>
      </w:r>
      <w:r w:rsidRPr="00540FDD">
        <w:rPr>
          <w:rFonts w:asciiTheme="minorHAnsi" w:hAnsiTheme="minorHAnsi" w:cstheme="minorHAnsi"/>
          <w:sz w:val="22"/>
          <w:szCs w:val="22"/>
        </w:rPr>
        <w:t>as we start to encourage more teachers</w:t>
      </w:r>
      <w:r>
        <w:rPr>
          <w:rFonts w:asciiTheme="minorHAnsi" w:hAnsiTheme="minorHAnsi" w:cstheme="minorHAnsi"/>
          <w:sz w:val="22"/>
          <w:szCs w:val="22"/>
        </w:rPr>
        <w:t>, support staff,</w:t>
      </w:r>
      <w:r w:rsidRPr="00540FDD">
        <w:rPr>
          <w:rFonts w:asciiTheme="minorHAnsi" w:hAnsiTheme="minorHAnsi" w:cstheme="minorHAnsi"/>
          <w:sz w:val="22"/>
          <w:szCs w:val="22"/>
        </w:rPr>
        <w:t xml:space="preserve"> and </w:t>
      </w:r>
      <w:r>
        <w:rPr>
          <w:rFonts w:asciiTheme="minorHAnsi" w:hAnsiTheme="minorHAnsi" w:cstheme="minorHAnsi"/>
          <w:sz w:val="22"/>
          <w:szCs w:val="22"/>
        </w:rPr>
        <w:t>students</w:t>
      </w:r>
      <w:r w:rsidRPr="00540FDD">
        <w:rPr>
          <w:rFonts w:asciiTheme="minorHAnsi" w:hAnsiTheme="minorHAnsi" w:cstheme="minorHAnsi"/>
          <w:sz w:val="22"/>
          <w:szCs w:val="22"/>
        </w:rPr>
        <w:t xml:space="preserve"> back into face to face contact. Through acknowledging the very different outcomes for BAME people in particular with regards COVID-19, </w:t>
      </w:r>
      <w:r>
        <w:rPr>
          <w:rFonts w:asciiTheme="minorHAnsi" w:hAnsiTheme="minorHAnsi" w:cstheme="minorHAnsi"/>
          <w:sz w:val="22"/>
          <w:szCs w:val="22"/>
        </w:rPr>
        <w:t xml:space="preserve">we are able to </w:t>
      </w:r>
      <w:r w:rsidRPr="00540FDD">
        <w:rPr>
          <w:rFonts w:asciiTheme="minorHAnsi" w:hAnsiTheme="minorHAnsi" w:cstheme="minorHAnsi"/>
          <w:sz w:val="22"/>
          <w:szCs w:val="22"/>
        </w:rPr>
        <w:t xml:space="preserve">put safeguards </w:t>
      </w:r>
      <w:r w:rsidR="00F315DF">
        <w:rPr>
          <w:rFonts w:asciiTheme="minorHAnsi" w:hAnsiTheme="minorHAnsi" w:cstheme="minorHAnsi"/>
          <w:sz w:val="22"/>
          <w:szCs w:val="22"/>
        </w:rPr>
        <w:t xml:space="preserve">in place </w:t>
      </w:r>
      <w:r w:rsidRPr="00540FDD">
        <w:rPr>
          <w:rFonts w:asciiTheme="minorHAnsi" w:hAnsiTheme="minorHAnsi" w:cstheme="minorHAnsi"/>
          <w:sz w:val="22"/>
          <w:szCs w:val="22"/>
        </w:rPr>
        <w:t xml:space="preserve">for colleagues now, </w:t>
      </w:r>
      <w:r>
        <w:rPr>
          <w:rFonts w:asciiTheme="minorHAnsi" w:hAnsiTheme="minorHAnsi" w:cstheme="minorHAnsi"/>
          <w:sz w:val="22"/>
          <w:szCs w:val="22"/>
        </w:rPr>
        <w:t>and</w:t>
      </w:r>
      <w:r w:rsidRPr="00540FDD">
        <w:rPr>
          <w:rFonts w:asciiTheme="minorHAnsi" w:hAnsiTheme="minorHAnsi" w:cstheme="minorHAnsi"/>
          <w:sz w:val="22"/>
          <w:szCs w:val="22"/>
        </w:rPr>
        <w:t xml:space="preserve"> also </w:t>
      </w:r>
      <w:r>
        <w:rPr>
          <w:rFonts w:asciiTheme="minorHAnsi" w:hAnsiTheme="minorHAnsi" w:cstheme="minorHAnsi"/>
          <w:sz w:val="22"/>
          <w:szCs w:val="22"/>
        </w:rPr>
        <w:t>begin to address</w:t>
      </w:r>
      <w:r w:rsidRPr="00540FDD">
        <w:rPr>
          <w:rFonts w:asciiTheme="minorHAnsi" w:hAnsiTheme="minorHAnsi" w:cstheme="minorHAnsi"/>
          <w:sz w:val="22"/>
          <w:szCs w:val="22"/>
        </w:rPr>
        <w:t xml:space="preserve"> the imbalance of power, decision-making and representation for BAME colleagues within our education organisations</w:t>
      </w:r>
      <w:r>
        <w:rPr>
          <w:rFonts w:asciiTheme="minorHAnsi" w:hAnsiTheme="minorHAnsi" w:cstheme="minorHAnsi"/>
          <w:sz w:val="22"/>
          <w:szCs w:val="22"/>
        </w:rPr>
        <w:t>,</w:t>
      </w:r>
      <w:r w:rsidRPr="00540FDD">
        <w:rPr>
          <w:rFonts w:asciiTheme="minorHAnsi" w:hAnsiTheme="minorHAnsi" w:cstheme="minorHAnsi"/>
          <w:sz w:val="22"/>
          <w:szCs w:val="22"/>
        </w:rPr>
        <w:t xml:space="preserve"> as a </w:t>
      </w:r>
      <w:r>
        <w:rPr>
          <w:rFonts w:asciiTheme="minorHAnsi" w:hAnsiTheme="minorHAnsi" w:cstheme="minorHAnsi"/>
          <w:sz w:val="22"/>
          <w:szCs w:val="22"/>
        </w:rPr>
        <w:t xml:space="preserve">national aim in </w:t>
      </w:r>
      <w:r w:rsidRPr="00540FDD">
        <w:rPr>
          <w:rFonts w:asciiTheme="minorHAnsi" w:hAnsiTheme="minorHAnsi" w:cstheme="minorHAnsi"/>
          <w:sz w:val="22"/>
          <w:szCs w:val="22"/>
        </w:rPr>
        <w:t>the long term.</w:t>
      </w:r>
    </w:p>
    <w:p w14:paraId="6C098B19" w14:textId="2F3B6CA7" w:rsidR="00626152" w:rsidRDefault="00626152" w:rsidP="00626152">
      <w:pPr>
        <w:rPr>
          <w:rFonts w:asciiTheme="minorHAnsi" w:hAnsiTheme="minorHAnsi" w:cs="Arial"/>
          <w:color w:val="FF0000"/>
          <w:sz w:val="22"/>
          <w:szCs w:val="22"/>
        </w:rPr>
      </w:pPr>
    </w:p>
    <w:p w14:paraId="15C41E62" w14:textId="77777777" w:rsidR="00540FDD" w:rsidRPr="00626152" w:rsidRDefault="00540FDD" w:rsidP="00626152">
      <w:pPr>
        <w:rPr>
          <w:rFonts w:asciiTheme="minorHAnsi" w:hAnsiTheme="minorHAnsi" w:cs="Arial"/>
          <w:color w:val="FF0000"/>
          <w:sz w:val="22"/>
          <w:szCs w:val="22"/>
        </w:rPr>
      </w:pPr>
    </w:p>
    <w:p w14:paraId="6014A0F6" w14:textId="2B718FFA" w:rsidR="00626152" w:rsidRDefault="007B6FA8" w:rsidP="00626152">
      <w:pPr>
        <w:rPr>
          <w:rStyle w:val="Hyperlink"/>
          <w:rFonts w:asciiTheme="minorHAnsi" w:hAnsiTheme="minorHAnsi" w:cstheme="minorHAnsi"/>
          <w:sz w:val="24"/>
          <w:szCs w:val="24"/>
        </w:rPr>
      </w:pPr>
      <w:hyperlink r:id="rId7" w:history="1">
        <w:r w:rsidR="00626152" w:rsidRPr="00A43FE4">
          <w:rPr>
            <w:rStyle w:val="Hyperlink"/>
            <w:rFonts w:asciiTheme="minorHAnsi" w:hAnsiTheme="minorHAnsi" w:cstheme="minorHAnsi"/>
            <w:sz w:val="24"/>
            <w:szCs w:val="24"/>
          </w:rPr>
          <w:t>https://www.gov.uk/government/collections/coronavirus-covid-19-guidance-for-schools-and-other-educational-settings</w:t>
        </w:r>
      </w:hyperlink>
    </w:p>
    <w:p w14:paraId="3EAD4648" w14:textId="186E178B" w:rsidR="00873A03" w:rsidRDefault="00873A03" w:rsidP="00626152">
      <w:pPr>
        <w:rPr>
          <w:rStyle w:val="Hyperlink"/>
          <w:rFonts w:asciiTheme="minorHAnsi" w:hAnsiTheme="minorHAnsi" w:cstheme="minorHAnsi"/>
          <w:sz w:val="24"/>
          <w:szCs w:val="24"/>
        </w:rPr>
      </w:pPr>
    </w:p>
    <w:p w14:paraId="5B8D54A2" w14:textId="77777777" w:rsidR="00873A03" w:rsidRPr="00873A03" w:rsidRDefault="007B6FA8" w:rsidP="00873A03">
      <w:pPr>
        <w:rPr>
          <w:rFonts w:asciiTheme="minorHAnsi" w:hAnsiTheme="minorHAnsi" w:cstheme="minorHAnsi"/>
          <w:sz w:val="24"/>
          <w:szCs w:val="24"/>
        </w:rPr>
      </w:pPr>
      <w:hyperlink r:id="rId8" w:history="1">
        <w:r w:rsidR="00873A03" w:rsidRPr="00873A03">
          <w:rPr>
            <w:rStyle w:val="Hyperlink"/>
            <w:rFonts w:asciiTheme="minorHAnsi" w:hAnsiTheme="minorHAnsi" w:cstheme="minorHAnsi"/>
            <w:sz w:val="24"/>
            <w:szCs w:val="24"/>
          </w:rPr>
          <w:t>https://www.gov.uk/government/news/new-guidance-for-reopening-of-museums-galleries-and-the-heritage-sector</w:t>
        </w:r>
      </w:hyperlink>
    </w:p>
    <w:p w14:paraId="5289EBBD" w14:textId="77777777" w:rsidR="00873A03" w:rsidRDefault="00873A03" w:rsidP="00626152">
      <w:pPr>
        <w:rPr>
          <w:rStyle w:val="Hyperlink"/>
          <w:rFonts w:asciiTheme="minorHAnsi" w:hAnsiTheme="minorHAnsi" w:cstheme="minorHAnsi"/>
          <w:sz w:val="24"/>
          <w:szCs w:val="24"/>
        </w:rPr>
      </w:pPr>
    </w:p>
    <w:p w14:paraId="49B94036" w14:textId="62E12F35" w:rsidR="00540FDD" w:rsidRDefault="00540FDD" w:rsidP="00626152">
      <w:pPr>
        <w:rPr>
          <w:rStyle w:val="Hyperlink"/>
          <w:rFonts w:asciiTheme="minorHAnsi" w:hAnsiTheme="minorHAnsi" w:cstheme="minorHAnsi"/>
          <w:sz w:val="24"/>
          <w:szCs w:val="24"/>
        </w:rPr>
      </w:pPr>
    </w:p>
    <w:p w14:paraId="2A433AE2" w14:textId="77777777" w:rsidR="00540FDD" w:rsidRPr="00540FDD" w:rsidRDefault="007B6FA8" w:rsidP="00540FDD">
      <w:pPr>
        <w:rPr>
          <w:rFonts w:asciiTheme="minorHAnsi" w:hAnsiTheme="minorHAnsi" w:cstheme="minorHAnsi"/>
          <w:sz w:val="21"/>
          <w:szCs w:val="21"/>
        </w:rPr>
      </w:pPr>
      <w:hyperlink r:id="rId9" w:history="1">
        <w:r w:rsidR="00540FDD" w:rsidRPr="00540FDD">
          <w:rPr>
            <w:rStyle w:val="Hyperlink"/>
            <w:rFonts w:asciiTheme="minorHAnsi" w:hAnsiTheme="minorHAnsi" w:cstheme="minorHAnsi"/>
            <w:sz w:val="21"/>
            <w:szCs w:val="21"/>
          </w:rPr>
          <w:t>https://www.bameednetwork.com/resources/</w:t>
        </w:r>
      </w:hyperlink>
    </w:p>
    <w:p w14:paraId="73DCEB0D" w14:textId="77777777" w:rsidR="00540FDD" w:rsidRPr="00A43FE4" w:rsidRDefault="00540FDD" w:rsidP="00626152">
      <w:pPr>
        <w:rPr>
          <w:color w:val="FF0000"/>
          <w:sz w:val="24"/>
          <w:szCs w:val="24"/>
        </w:rPr>
      </w:pPr>
    </w:p>
    <w:p w14:paraId="46393B4B" w14:textId="77777777" w:rsidR="00626152" w:rsidRDefault="00626152">
      <w:pPr>
        <w:rPr>
          <w:rFonts w:asciiTheme="minorHAnsi" w:hAnsiTheme="minorHAnsi" w:cstheme="minorHAnsi"/>
          <w:b/>
          <w:sz w:val="28"/>
          <w:szCs w:val="28"/>
        </w:rPr>
      </w:pPr>
    </w:p>
    <w:p w14:paraId="715C4D45" w14:textId="489E78A9" w:rsidR="00626152" w:rsidRDefault="00626152">
      <w:pPr>
        <w:rPr>
          <w:rFonts w:asciiTheme="minorHAnsi" w:hAnsiTheme="minorHAnsi" w:cstheme="minorHAnsi"/>
          <w:b/>
          <w:sz w:val="28"/>
          <w:szCs w:val="28"/>
        </w:rPr>
      </w:pPr>
    </w:p>
    <w:p w14:paraId="0287B833" w14:textId="2BB236F9" w:rsidR="00883AC4" w:rsidRDefault="00883AC4">
      <w:pPr>
        <w:rPr>
          <w:rFonts w:asciiTheme="minorHAnsi" w:hAnsiTheme="minorHAnsi" w:cstheme="minorHAnsi"/>
          <w:b/>
          <w:sz w:val="28"/>
          <w:szCs w:val="28"/>
        </w:rPr>
      </w:pPr>
    </w:p>
    <w:p w14:paraId="6EF3BC02" w14:textId="77777777" w:rsidR="00883AC4" w:rsidRDefault="00883AC4">
      <w:pPr>
        <w:rPr>
          <w:rFonts w:asciiTheme="minorHAnsi" w:hAnsiTheme="minorHAnsi" w:cstheme="minorHAnsi"/>
          <w:b/>
          <w:sz w:val="28"/>
          <w:szCs w:val="28"/>
        </w:rPr>
      </w:pPr>
    </w:p>
    <w:p w14:paraId="57D20FE4" w14:textId="77777777" w:rsidR="008F2FC8" w:rsidRDefault="008F2FC8">
      <w:pPr>
        <w:rPr>
          <w:rFonts w:asciiTheme="minorHAnsi" w:hAnsiTheme="minorHAnsi" w:cstheme="minorHAnsi"/>
          <w:b/>
          <w:sz w:val="28"/>
          <w:szCs w:val="28"/>
        </w:rPr>
      </w:pPr>
      <w:r>
        <w:rPr>
          <w:rFonts w:asciiTheme="minorHAnsi" w:hAnsiTheme="minorHAnsi" w:cstheme="minorHAnsi"/>
          <w:b/>
          <w:sz w:val="28"/>
          <w:szCs w:val="28"/>
        </w:rPr>
        <w:br w:type="page"/>
      </w:r>
    </w:p>
    <w:p w14:paraId="1BA7486B" w14:textId="56280198" w:rsidR="00626152" w:rsidRDefault="00626152">
      <w:pPr>
        <w:rPr>
          <w:rFonts w:asciiTheme="minorHAnsi" w:hAnsiTheme="minorHAnsi" w:cstheme="minorHAnsi"/>
          <w:b/>
          <w:sz w:val="28"/>
          <w:szCs w:val="28"/>
        </w:rPr>
      </w:pPr>
      <w:r>
        <w:rPr>
          <w:rFonts w:asciiTheme="minorHAnsi" w:hAnsiTheme="minorHAnsi" w:cstheme="minorHAnsi"/>
          <w:b/>
          <w:sz w:val="28"/>
          <w:szCs w:val="28"/>
        </w:rPr>
        <w:lastRenderedPageBreak/>
        <w:t>Risk Management Framework</w:t>
      </w:r>
    </w:p>
    <w:p w14:paraId="2CFE8F52" w14:textId="0752CAD8" w:rsidR="00E17132" w:rsidRPr="00165A74" w:rsidRDefault="00626152">
      <w:pPr>
        <w:rPr>
          <w:rFonts w:asciiTheme="minorHAnsi" w:hAnsiTheme="minorHAnsi" w:cstheme="minorHAnsi"/>
          <w:bCs/>
          <w:sz w:val="22"/>
          <w:szCs w:val="22"/>
        </w:rPr>
      </w:pPr>
      <w:r w:rsidRPr="00165A74">
        <w:rPr>
          <w:rFonts w:asciiTheme="minorHAnsi" w:hAnsiTheme="minorHAnsi" w:cstheme="minorHAnsi"/>
          <w:bCs/>
          <w:sz w:val="22"/>
          <w:szCs w:val="22"/>
        </w:rPr>
        <w:t xml:space="preserve">Kendal College </w:t>
      </w:r>
      <w:r w:rsidR="00873A03">
        <w:rPr>
          <w:rFonts w:asciiTheme="minorHAnsi" w:hAnsiTheme="minorHAnsi" w:cstheme="minorHAnsi"/>
          <w:bCs/>
          <w:sz w:val="22"/>
          <w:szCs w:val="22"/>
        </w:rPr>
        <w:t>and Kendal Museum</w:t>
      </w:r>
      <w:r w:rsidR="007B6FA8">
        <w:rPr>
          <w:rFonts w:asciiTheme="minorHAnsi" w:hAnsiTheme="minorHAnsi" w:cstheme="minorHAnsi"/>
          <w:bCs/>
          <w:sz w:val="22"/>
          <w:szCs w:val="22"/>
        </w:rPr>
        <w:t xml:space="preserve"> </w:t>
      </w:r>
      <w:r w:rsidRPr="00165A74">
        <w:rPr>
          <w:rFonts w:asciiTheme="minorHAnsi" w:hAnsiTheme="minorHAnsi" w:cstheme="minorHAnsi"/>
          <w:bCs/>
          <w:sz w:val="22"/>
          <w:szCs w:val="22"/>
        </w:rPr>
        <w:t>chose to cease ‘normal activity’ on the 17</w:t>
      </w:r>
      <w:r w:rsidRPr="00165A74">
        <w:rPr>
          <w:rFonts w:asciiTheme="minorHAnsi" w:hAnsiTheme="minorHAnsi" w:cstheme="minorHAnsi"/>
          <w:bCs/>
          <w:sz w:val="22"/>
          <w:szCs w:val="22"/>
          <w:vertAlign w:val="superscript"/>
        </w:rPr>
        <w:t>th</w:t>
      </w:r>
      <w:r w:rsidRPr="00165A74">
        <w:rPr>
          <w:rFonts w:asciiTheme="minorHAnsi" w:hAnsiTheme="minorHAnsi" w:cstheme="minorHAnsi"/>
          <w:bCs/>
          <w:sz w:val="22"/>
          <w:szCs w:val="22"/>
        </w:rPr>
        <w:t xml:space="preserve"> March due to growing public concern about the </w:t>
      </w:r>
      <w:r w:rsidR="00731C94">
        <w:rPr>
          <w:rFonts w:asciiTheme="minorHAnsi" w:hAnsiTheme="minorHAnsi" w:cstheme="minorHAnsi"/>
          <w:bCs/>
          <w:sz w:val="22"/>
          <w:szCs w:val="22"/>
        </w:rPr>
        <w:t xml:space="preserve">health risks presented by the </w:t>
      </w:r>
      <w:r w:rsidRPr="00165A74">
        <w:rPr>
          <w:rFonts w:asciiTheme="minorHAnsi" w:hAnsiTheme="minorHAnsi" w:cstheme="minorHAnsi"/>
          <w:bCs/>
          <w:sz w:val="22"/>
          <w:szCs w:val="22"/>
        </w:rPr>
        <w:t>spread of a novel coronavirus.</w:t>
      </w:r>
      <w:r w:rsidR="00165A74" w:rsidRPr="00165A74">
        <w:rPr>
          <w:rFonts w:asciiTheme="minorHAnsi" w:hAnsiTheme="minorHAnsi"/>
          <w:color w:val="000000"/>
          <w:sz w:val="22"/>
          <w:szCs w:val="22"/>
        </w:rPr>
        <w:t xml:space="preserve"> National school closure was announced by the Government from 23</w:t>
      </w:r>
      <w:r w:rsidR="00165A74" w:rsidRPr="00165A74">
        <w:rPr>
          <w:rFonts w:asciiTheme="minorHAnsi" w:hAnsiTheme="minorHAnsi"/>
          <w:color w:val="000000"/>
          <w:sz w:val="22"/>
          <w:szCs w:val="22"/>
          <w:vertAlign w:val="superscript"/>
        </w:rPr>
        <w:t>rd</w:t>
      </w:r>
      <w:r w:rsidR="00165A74" w:rsidRPr="00165A74">
        <w:rPr>
          <w:rFonts w:asciiTheme="minorHAnsi" w:hAnsiTheme="minorHAnsi"/>
          <w:color w:val="000000"/>
          <w:sz w:val="22"/>
          <w:szCs w:val="22"/>
        </w:rPr>
        <w:t xml:space="preserve"> March.</w:t>
      </w:r>
    </w:p>
    <w:p w14:paraId="6F55CDB8" w14:textId="448E4C8E" w:rsidR="008F2FC8" w:rsidRPr="00FB387E" w:rsidRDefault="008F2FC8" w:rsidP="008F2FC8">
      <w:pPr>
        <w:pStyle w:val="NormalWeb"/>
        <w:rPr>
          <w:rFonts w:asciiTheme="minorHAnsi" w:hAnsiTheme="minorHAnsi"/>
          <w:color w:val="000000"/>
        </w:rPr>
      </w:pPr>
      <w:r w:rsidRPr="00FB387E">
        <w:rPr>
          <w:rFonts w:asciiTheme="minorHAnsi" w:hAnsiTheme="minorHAnsi"/>
          <w:color w:val="000000"/>
        </w:rPr>
        <w:t>In making th</w:t>
      </w:r>
      <w:r w:rsidR="00731C94">
        <w:rPr>
          <w:rFonts w:asciiTheme="minorHAnsi" w:hAnsiTheme="minorHAnsi"/>
          <w:color w:val="000000"/>
        </w:rPr>
        <w:t>e</w:t>
      </w:r>
      <w:r w:rsidRPr="00FB387E">
        <w:rPr>
          <w:rFonts w:asciiTheme="minorHAnsi" w:hAnsiTheme="minorHAnsi"/>
          <w:color w:val="000000"/>
        </w:rPr>
        <w:t xml:space="preserve"> decision </w:t>
      </w:r>
      <w:r w:rsidR="00731C94">
        <w:rPr>
          <w:rFonts w:asciiTheme="minorHAnsi" w:hAnsiTheme="minorHAnsi"/>
          <w:color w:val="000000"/>
        </w:rPr>
        <w:t xml:space="preserve">to cease normal opening, </w:t>
      </w:r>
      <w:r w:rsidRPr="00FB387E">
        <w:rPr>
          <w:rFonts w:asciiTheme="minorHAnsi" w:hAnsiTheme="minorHAnsi"/>
          <w:color w:val="000000"/>
        </w:rPr>
        <w:t>the College Principal consulted with SLT and Governors, as well as the Educational and Skills Funding Agency (ESFA)</w:t>
      </w:r>
      <w:r w:rsidR="00731C94">
        <w:rPr>
          <w:rFonts w:asciiTheme="minorHAnsi" w:hAnsiTheme="minorHAnsi"/>
          <w:color w:val="000000"/>
        </w:rPr>
        <w:t>.</w:t>
      </w:r>
    </w:p>
    <w:p w14:paraId="49C20BAC" w14:textId="3232C4B9" w:rsidR="008F2FC8" w:rsidRPr="00FB387E" w:rsidRDefault="00731C94" w:rsidP="008F2FC8">
      <w:pPr>
        <w:pStyle w:val="NormalWeb"/>
        <w:rPr>
          <w:rFonts w:asciiTheme="minorHAnsi" w:hAnsiTheme="minorHAnsi"/>
          <w:color w:val="000000"/>
        </w:rPr>
      </w:pPr>
      <w:r>
        <w:rPr>
          <w:rFonts w:asciiTheme="minorHAnsi" w:hAnsiTheme="minorHAnsi"/>
          <w:color w:val="000000"/>
        </w:rPr>
        <w:t xml:space="preserve">In order to establish the nature of the </w:t>
      </w:r>
      <w:r w:rsidR="00151318">
        <w:rPr>
          <w:rFonts w:asciiTheme="minorHAnsi" w:hAnsiTheme="minorHAnsi"/>
          <w:color w:val="000000"/>
        </w:rPr>
        <w:t>risks posed</w:t>
      </w:r>
      <w:r w:rsidRPr="00731C94">
        <w:rPr>
          <w:rFonts w:asciiTheme="minorHAnsi" w:hAnsiTheme="minorHAnsi"/>
          <w:color w:val="000000"/>
        </w:rPr>
        <w:t xml:space="preserve"> </w:t>
      </w:r>
      <w:r w:rsidR="00FC5117">
        <w:rPr>
          <w:rFonts w:asciiTheme="minorHAnsi" w:hAnsiTheme="minorHAnsi"/>
          <w:color w:val="000000"/>
        </w:rPr>
        <w:t xml:space="preserve">(both in terms of Health and Safety and business continuity), </w:t>
      </w:r>
      <w:r>
        <w:rPr>
          <w:rFonts w:asciiTheme="minorHAnsi" w:hAnsiTheme="minorHAnsi"/>
          <w:color w:val="000000"/>
        </w:rPr>
        <w:t>and to involve other stake holders in the decision-making process, o</w:t>
      </w:r>
      <w:r w:rsidR="008F2FC8" w:rsidRPr="00FB387E">
        <w:rPr>
          <w:rFonts w:asciiTheme="minorHAnsi" w:hAnsiTheme="minorHAnsi"/>
          <w:color w:val="000000"/>
        </w:rPr>
        <w:t xml:space="preserve">n-going communications and meetings have been held regularly since </w:t>
      </w:r>
      <w:r w:rsidR="00165A74">
        <w:rPr>
          <w:rFonts w:asciiTheme="minorHAnsi" w:hAnsiTheme="minorHAnsi"/>
          <w:color w:val="000000"/>
        </w:rPr>
        <w:t>this date</w:t>
      </w:r>
      <w:r>
        <w:rPr>
          <w:rFonts w:asciiTheme="minorHAnsi" w:hAnsiTheme="minorHAnsi"/>
          <w:color w:val="000000"/>
        </w:rPr>
        <w:t xml:space="preserve">, </w:t>
      </w:r>
      <w:r w:rsidR="00165A74">
        <w:rPr>
          <w:rFonts w:asciiTheme="minorHAnsi" w:hAnsiTheme="minorHAnsi"/>
          <w:color w:val="000000"/>
        </w:rPr>
        <w:t>in a rapidly evolving context, as follows</w:t>
      </w:r>
      <w:r w:rsidR="008F2FC8" w:rsidRPr="00FB387E">
        <w:rPr>
          <w:rFonts w:asciiTheme="minorHAnsi" w:hAnsiTheme="minorHAnsi"/>
          <w:color w:val="000000"/>
        </w:rPr>
        <w:t>:</w:t>
      </w:r>
    </w:p>
    <w:p w14:paraId="34469AD4" w14:textId="14C562A2" w:rsidR="008F2FC8" w:rsidRPr="00FB387E" w:rsidRDefault="008F2FC8" w:rsidP="00165A74">
      <w:pPr>
        <w:pStyle w:val="NormalWeb"/>
        <w:numPr>
          <w:ilvl w:val="0"/>
          <w:numId w:val="8"/>
        </w:numPr>
        <w:rPr>
          <w:rFonts w:asciiTheme="minorHAnsi" w:hAnsiTheme="minorHAnsi"/>
          <w:color w:val="000000"/>
        </w:rPr>
      </w:pPr>
      <w:r w:rsidRPr="00FB387E">
        <w:rPr>
          <w:rFonts w:asciiTheme="minorHAnsi" w:hAnsiTheme="minorHAnsi"/>
          <w:color w:val="000000"/>
        </w:rPr>
        <w:t>Weekly S</w:t>
      </w:r>
      <w:r w:rsidR="00165A74">
        <w:rPr>
          <w:rFonts w:asciiTheme="minorHAnsi" w:hAnsiTheme="minorHAnsi"/>
          <w:color w:val="000000"/>
        </w:rPr>
        <w:t xml:space="preserve">enior </w:t>
      </w:r>
      <w:r w:rsidR="00165A74" w:rsidRPr="00FB387E">
        <w:rPr>
          <w:rFonts w:asciiTheme="minorHAnsi" w:hAnsiTheme="minorHAnsi"/>
          <w:color w:val="000000"/>
        </w:rPr>
        <w:t>L</w:t>
      </w:r>
      <w:r w:rsidR="00165A74">
        <w:rPr>
          <w:rFonts w:asciiTheme="minorHAnsi" w:hAnsiTheme="minorHAnsi"/>
          <w:color w:val="000000"/>
        </w:rPr>
        <w:t xml:space="preserve">eadership </w:t>
      </w:r>
      <w:r w:rsidRPr="00FB387E">
        <w:rPr>
          <w:rFonts w:asciiTheme="minorHAnsi" w:hAnsiTheme="minorHAnsi"/>
          <w:color w:val="000000"/>
        </w:rPr>
        <w:t>T</w:t>
      </w:r>
      <w:r w:rsidR="00165A74">
        <w:rPr>
          <w:rFonts w:asciiTheme="minorHAnsi" w:hAnsiTheme="minorHAnsi"/>
          <w:color w:val="000000"/>
        </w:rPr>
        <w:t>eam (SLT)</w:t>
      </w:r>
      <w:r w:rsidRPr="00FB387E">
        <w:rPr>
          <w:rFonts w:asciiTheme="minorHAnsi" w:hAnsiTheme="minorHAnsi"/>
          <w:color w:val="000000"/>
        </w:rPr>
        <w:t xml:space="preserve"> and H</w:t>
      </w:r>
      <w:r w:rsidR="00165A74">
        <w:rPr>
          <w:rFonts w:asciiTheme="minorHAnsi" w:hAnsiTheme="minorHAnsi"/>
          <w:color w:val="000000"/>
        </w:rPr>
        <w:t xml:space="preserve">ead </w:t>
      </w:r>
      <w:r w:rsidRPr="00FB387E">
        <w:rPr>
          <w:rFonts w:asciiTheme="minorHAnsi" w:hAnsiTheme="minorHAnsi"/>
          <w:color w:val="000000"/>
        </w:rPr>
        <w:t>o</w:t>
      </w:r>
      <w:r w:rsidR="00165A74">
        <w:rPr>
          <w:rFonts w:asciiTheme="minorHAnsi" w:hAnsiTheme="minorHAnsi"/>
          <w:color w:val="000000"/>
        </w:rPr>
        <w:t xml:space="preserve">f </w:t>
      </w:r>
      <w:r w:rsidRPr="00FB387E">
        <w:rPr>
          <w:rFonts w:asciiTheme="minorHAnsi" w:hAnsiTheme="minorHAnsi"/>
          <w:color w:val="000000"/>
        </w:rPr>
        <w:t>D</w:t>
      </w:r>
      <w:r w:rsidR="00165A74">
        <w:rPr>
          <w:rFonts w:asciiTheme="minorHAnsi" w:hAnsiTheme="minorHAnsi"/>
          <w:color w:val="000000"/>
        </w:rPr>
        <w:t>epartment (HoD)</w:t>
      </w:r>
      <w:r w:rsidRPr="00FB387E">
        <w:rPr>
          <w:rFonts w:asciiTheme="minorHAnsi" w:hAnsiTheme="minorHAnsi"/>
          <w:color w:val="000000"/>
        </w:rPr>
        <w:t xml:space="preserve"> meetings have continued</w:t>
      </w:r>
    </w:p>
    <w:p w14:paraId="13AE8C96" w14:textId="426D98AC" w:rsidR="008F2FC8" w:rsidRPr="00FB387E" w:rsidRDefault="008F2FC8" w:rsidP="00165A74">
      <w:pPr>
        <w:pStyle w:val="NormalWeb"/>
        <w:numPr>
          <w:ilvl w:val="0"/>
          <w:numId w:val="8"/>
        </w:numPr>
        <w:rPr>
          <w:rFonts w:asciiTheme="minorHAnsi" w:hAnsiTheme="minorHAnsi"/>
          <w:color w:val="000000"/>
        </w:rPr>
      </w:pPr>
      <w:r w:rsidRPr="00FB387E">
        <w:rPr>
          <w:rFonts w:asciiTheme="minorHAnsi" w:hAnsiTheme="minorHAnsi"/>
          <w:color w:val="000000"/>
        </w:rPr>
        <w:t>Governance and Corporation meetings have continued</w:t>
      </w:r>
    </w:p>
    <w:p w14:paraId="2A541A9B" w14:textId="0186DCC0" w:rsidR="008F2FC8" w:rsidRPr="00FB387E" w:rsidRDefault="008F2FC8" w:rsidP="00165A74">
      <w:pPr>
        <w:pStyle w:val="NormalWeb"/>
        <w:numPr>
          <w:ilvl w:val="0"/>
          <w:numId w:val="8"/>
        </w:numPr>
        <w:rPr>
          <w:rFonts w:asciiTheme="minorHAnsi" w:hAnsiTheme="minorHAnsi"/>
          <w:color w:val="000000"/>
        </w:rPr>
      </w:pPr>
      <w:r w:rsidRPr="00FB387E">
        <w:rPr>
          <w:rFonts w:asciiTheme="minorHAnsi" w:hAnsiTheme="minorHAnsi"/>
          <w:color w:val="000000"/>
        </w:rPr>
        <w:t>The Principal and the other Cumbrian College Principals via the FE4 network</w:t>
      </w:r>
    </w:p>
    <w:p w14:paraId="778D640D" w14:textId="34C28FF2" w:rsidR="008F2FC8" w:rsidRDefault="008F2FC8" w:rsidP="00165A74">
      <w:pPr>
        <w:pStyle w:val="NormalWeb"/>
        <w:numPr>
          <w:ilvl w:val="0"/>
          <w:numId w:val="8"/>
        </w:numPr>
        <w:rPr>
          <w:rFonts w:asciiTheme="minorHAnsi" w:hAnsiTheme="minorHAnsi"/>
          <w:color w:val="000000"/>
        </w:rPr>
      </w:pPr>
      <w:r w:rsidRPr="00FB387E">
        <w:rPr>
          <w:rFonts w:asciiTheme="minorHAnsi" w:hAnsiTheme="minorHAnsi"/>
          <w:color w:val="000000"/>
        </w:rPr>
        <w:t>College wide staff communications have been sent out regularly</w:t>
      </w:r>
    </w:p>
    <w:p w14:paraId="103BF03F" w14:textId="77777777" w:rsidR="00FD15B3" w:rsidRDefault="00FD15B3" w:rsidP="00165A74">
      <w:pPr>
        <w:pStyle w:val="NormalWeb"/>
        <w:numPr>
          <w:ilvl w:val="0"/>
          <w:numId w:val="8"/>
        </w:numPr>
        <w:rPr>
          <w:rFonts w:asciiTheme="minorHAnsi" w:hAnsiTheme="minorHAnsi"/>
          <w:color w:val="000000"/>
        </w:rPr>
      </w:pPr>
      <w:r>
        <w:rPr>
          <w:rFonts w:asciiTheme="minorHAnsi" w:hAnsiTheme="minorHAnsi"/>
          <w:color w:val="000000"/>
        </w:rPr>
        <w:t>Each monthly ‘wellbeing questionnaire’ is being sent out to all employees still working</w:t>
      </w:r>
    </w:p>
    <w:p w14:paraId="27190E5B" w14:textId="056EC02D" w:rsidR="00FD15B3" w:rsidRPr="00FB387E" w:rsidRDefault="00FD15B3" w:rsidP="00165A74">
      <w:pPr>
        <w:pStyle w:val="NormalWeb"/>
        <w:numPr>
          <w:ilvl w:val="0"/>
          <w:numId w:val="8"/>
        </w:numPr>
        <w:rPr>
          <w:rFonts w:asciiTheme="minorHAnsi" w:hAnsiTheme="minorHAnsi"/>
          <w:color w:val="000000"/>
        </w:rPr>
      </w:pPr>
      <w:r>
        <w:rPr>
          <w:rFonts w:asciiTheme="minorHAnsi" w:hAnsiTheme="minorHAnsi"/>
          <w:color w:val="000000"/>
        </w:rPr>
        <w:t>A specific ‘wellbeing questionnaire’ has been sent to furloughed employees</w:t>
      </w:r>
    </w:p>
    <w:p w14:paraId="06444C53" w14:textId="05911499" w:rsidR="008F2FC8" w:rsidRPr="00FB387E" w:rsidRDefault="008F2FC8" w:rsidP="00165A74">
      <w:pPr>
        <w:pStyle w:val="NormalWeb"/>
        <w:numPr>
          <w:ilvl w:val="0"/>
          <w:numId w:val="8"/>
        </w:numPr>
        <w:rPr>
          <w:rFonts w:asciiTheme="minorHAnsi" w:hAnsiTheme="minorHAnsi"/>
          <w:color w:val="000000"/>
        </w:rPr>
      </w:pPr>
      <w:r w:rsidRPr="00FB387E">
        <w:rPr>
          <w:rFonts w:asciiTheme="minorHAnsi" w:hAnsiTheme="minorHAnsi"/>
          <w:color w:val="000000"/>
        </w:rPr>
        <w:t>Communications with Unison and UCU staff unions</w:t>
      </w:r>
    </w:p>
    <w:p w14:paraId="0530BA89" w14:textId="29CFD4B0" w:rsidR="008F2FC8" w:rsidRPr="00FB387E" w:rsidRDefault="008F2FC8" w:rsidP="00165A74">
      <w:pPr>
        <w:pStyle w:val="NormalWeb"/>
        <w:numPr>
          <w:ilvl w:val="0"/>
          <w:numId w:val="8"/>
        </w:numPr>
        <w:rPr>
          <w:rFonts w:asciiTheme="minorHAnsi" w:hAnsiTheme="minorHAnsi"/>
          <w:color w:val="000000"/>
        </w:rPr>
      </w:pPr>
      <w:r w:rsidRPr="00FB387E">
        <w:rPr>
          <w:rFonts w:asciiTheme="minorHAnsi" w:hAnsiTheme="minorHAnsi"/>
          <w:color w:val="000000"/>
        </w:rPr>
        <w:t>The Principal is a member of the AoC working group on college reopening</w:t>
      </w:r>
    </w:p>
    <w:p w14:paraId="3970DDF4" w14:textId="251F2E61" w:rsidR="008F2FC8" w:rsidRPr="00FB387E" w:rsidRDefault="008F2FC8" w:rsidP="00165A74">
      <w:pPr>
        <w:pStyle w:val="NormalWeb"/>
        <w:numPr>
          <w:ilvl w:val="0"/>
          <w:numId w:val="8"/>
        </w:numPr>
        <w:rPr>
          <w:rFonts w:asciiTheme="minorHAnsi" w:hAnsiTheme="minorHAnsi"/>
          <w:color w:val="000000"/>
        </w:rPr>
      </w:pPr>
      <w:r w:rsidRPr="00FB387E">
        <w:rPr>
          <w:rFonts w:asciiTheme="minorHAnsi" w:hAnsiTheme="minorHAnsi"/>
          <w:color w:val="000000"/>
        </w:rPr>
        <w:t>Fortnightly meetings with the ESFA regional contact</w:t>
      </w:r>
    </w:p>
    <w:p w14:paraId="39FFBEB8" w14:textId="3843178B" w:rsidR="008F2FC8" w:rsidRPr="00FB387E" w:rsidRDefault="008F2FC8" w:rsidP="00165A74">
      <w:pPr>
        <w:pStyle w:val="NormalWeb"/>
        <w:numPr>
          <w:ilvl w:val="0"/>
          <w:numId w:val="8"/>
        </w:numPr>
        <w:rPr>
          <w:rFonts w:asciiTheme="minorHAnsi" w:hAnsiTheme="minorHAnsi"/>
          <w:color w:val="000000"/>
        </w:rPr>
      </w:pPr>
      <w:r w:rsidRPr="00FB387E">
        <w:rPr>
          <w:rFonts w:asciiTheme="minorHAnsi" w:hAnsiTheme="minorHAnsi"/>
          <w:color w:val="000000"/>
        </w:rPr>
        <w:t>SLT are working with the Local Authority on Cumbria wide actions</w:t>
      </w:r>
    </w:p>
    <w:p w14:paraId="234473F5" w14:textId="00EAF898" w:rsidR="008F2FC8" w:rsidRPr="00FB387E" w:rsidRDefault="008F2FC8" w:rsidP="00165A74">
      <w:pPr>
        <w:pStyle w:val="NormalWeb"/>
        <w:numPr>
          <w:ilvl w:val="0"/>
          <w:numId w:val="8"/>
        </w:numPr>
        <w:rPr>
          <w:rFonts w:asciiTheme="minorHAnsi" w:hAnsiTheme="minorHAnsi"/>
          <w:color w:val="000000"/>
        </w:rPr>
      </w:pPr>
      <w:r w:rsidRPr="00FB387E">
        <w:rPr>
          <w:rFonts w:asciiTheme="minorHAnsi" w:hAnsiTheme="minorHAnsi"/>
          <w:color w:val="000000"/>
        </w:rPr>
        <w:t>A fortnightly SLT/Governor task and finish group set up to monitor Covid-19 actions</w:t>
      </w:r>
    </w:p>
    <w:p w14:paraId="1421530D" w14:textId="3BF25CC1" w:rsidR="008F2FC8" w:rsidRPr="00FB387E" w:rsidRDefault="008F2FC8" w:rsidP="008F2FC8">
      <w:pPr>
        <w:pStyle w:val="NormalWeb"/>
        <w:rPr>
          <w:rFonts w:asciiTheme="minorHAnsi" w:hAnsiTheme="minorHAnsi"/>
          <w:color w:val="000000"/>
        </w:rPr>
      </w:pPr>
      <w:r w:rsidRPr="00FB387E">
        <w:rPr>
          <w:rFonts w:asciiTheme="minorHAnsi" w:hAnsiTheme="minorHAnsi"/>
          <w:color w:val="000000"/>
        </w:rPr>
        <w:t>Following closure</w:t>
      </w:r>
      <w:r w:rsidR="00165A74">
        <w:rPr>
          <w:rFonts w:asciiTheme="minorHAnsi" w:hAnsiTheme="minorHAnsi"/>
          <w:color w:val="000000"/>
        </w:rPr>
        <w:t>,</w:t>
      </w:r>
      <w:r w:rsidRPr="00FB387E">
        <w:rPr>
          <w:rFonts w:asciiTheme="minorHAnsi" w:hAnsiTheme="minorHAnsi"/>
          <w:color w:val="000000"/>
        </w:rPr>
        <w:t xml:space="preserve"> a fortnightly SLT/governor task and finish group was established to look at the impact of Covid-19 on the college in relation to finances, staffing, and reopening chaired by a college governor</w:t>
      </w:r>
      <w:r w:rsidR="00731C94">
        <w:rPr>
          <w:rFonts w:asciiTheme="minorHAnsi" w:hAnsiTheme="minorHAnsi"/>
          <w:color w:val="000000"/>
        </w:rPr>
        <w:t>, and to agree how the College should respond</w:t>
      </w:r>
      <w:r w:rsidRPr="00FB387E">
        <w:rPr>
          <w:rFonts w:asciiTheme="minorHAnsi" w:hAnsiTheme="minorHAnsi"/>
          <w:color w:val="000000"/>
        </w:rPr>
        <w:t>. Furthermore as government guidance bec</w:t>
      </w:r>
      <w:r w:rsidR="00165A74">
        <w:rPr>
          <w:rFonts w:asciiTheme="minorHAnsi" w:hAnsiTheme="minorHAnsi"/>
          <w:color w:val="000000"/>
        </w:rPr>
        <w:t>a</w:t>
      </w:r>
      <w:r w:rsidRPr="00FB387E">
        <w:rPr>
          <w:rFonts w:asciiTheme="minorHAnsi" w:hAnsiTheme="minorHAnsi"/>
          <w:color w:val="000000"/>
        </w:rPr>
        <w:t xml:space="preserve">me clearer, three internal Working Groups were </w:t>
      </w:r>
      <w:r w:rsidR="00731C94">
        <w:rPr>
          <w:rFonts w:asciiTheme="minorHAnsi" w:hAnsiTheme="minorHAnsi"/>
          <w:color w:val="000000"/>
        </w:rPr>
        <w:t xml:space="preserve">established </w:t>
      </w:r>
      <w:r w:rsidRPr="00FB387E">
        <w:rPr>
          <w:rFonts w:asciiTheme="minorHAnsi" w:hAnsiTheme="minorHAnsi"/>
          <w:color w:val="000000"/>
        </w:rPr>
        <w:t xml:space="preserve">from staff volunteers, with some selection of colleagues with specific experience and expertise (e.g. Nursing, and HR backgrounds). Each group explored a specific theme, which included ‘Estates’, ‘Staff and Student Safety’, and ‘Curriculum’. Each Group was facilitated by </w:t>
      </w:r>
      <w:r w:rsidR="00731C94">
        <w:rPr>
          <w:rFonts w:asciiTheme="minorHAnsi" w:hAnsiTheme="minorHAnsi"/>
          <w:color w:val="000000"/>
        </w:rPr>
        <w:t xml:space="preserve">an </w:t>
      </w:r>
      <w:r w:rsidRPr="00FB387E">
        <w:rPr>
          <w:rFonts w:asciiTheme="minorHAnsi" w:hAnsiTheme="minorHAnsi"/>
          <w:color w:val="000000"/>
        </w:rPr>
        <w:t xml:space="preserve">SLT Member (Louise Shrapnel, Matt Burke, and Richard Evans respectively) with specific expertise to </w:t>
      </w:r>
      <w:r w:rsidR="00731C94">
        <w:rPr>
          <w:rFonts w:asciiTheme="minorHAnsi" w:hAnsiTheme="minorHAnsi"/>
          <w:color w:val="000000"/>
        </w:rPr>
        <w:t>each group’s</w:t>
      </w:r>
      <w:r w:rsidRPr="00FB387E">
        <w:rPr>
          <w:rFonts w:asciiTheme="minorHAnsi" w:hAnsiTheme="minorHAnsi"/>
          <w:color w:val="000000"/>
        </w:rPr>
        <w:t xml:space="preserve"> area</w:t>
      </w:r>
      <w:r w:rsidR="00731C94">
        <w:rPr>
          <w:rFonts w:asciiTheme="minorHAnsi" w:hAnsiTheme="minorHAnsi"/>
          <w:color w:val="000000"/>
        </w:rPr>
        <w:t xml:space="preserve"> of discussion</w:t>
      </w:r>
      <w:r w:rsidRPr="00FB387E">
        <w:rPr>
          <w:rFonts w:asciiTheme="minorHAnsi" w:hAnsiTheme="minorHAnsi"/>
          <w:color w:val="000000"/>
        </w:rPr>
        <w:t>.</w:t>
      </w:r>
    </w:p>
    <w:p w14:paraId="7BE896B2" w14:textId="3E9119FD" w:rsidR="005E7973" w:rsidRDefault="008F2FC8" w:rsidP="00165A74">
      <w:pPr>
        <w:pStyle w:val="NormalWeb"/>
        <w:rPr>
          <w:rFonts w:asciiTheme="minorHAnsi" w:hAnsiTheme="minorHAnsi"/>
          <w:color w:val="000000"/>
        </w:rPr>
      </w:pPr>
      <w:r w:rsidRPr="00FB387E">
        <w:rPr>
          <w:rFonts w:asciiTheme="minorHAnsi" w:hAnsiTheme="minorHAnsi"/>
          <w:color w:val="000000"/>
        </w:rPr>
        <w:lastRenderedPageBreak/>
        <w:t xml:space="preserve">The outcomes of the above </w:t>
      </w:r>
      <w:r w:rsidR="00165A74">
        <w:rPr>
          <w:rFonts w:asciiTheme="minorHAnsi" w:hAnsiTheme="minorHAnsi"/>
          <w:color w:val="000000"/>
        </w:rPr>
        <w:t xml:space="preserve">employee consultations were used to </w:t>
      </w:r>
      <w:r w:rsidR="00731C94">
        <w:rPr>
          <w:rFonts w:asciiTheme="minorHAnsi" w:hAnsiTheme="minorHAnsi"/>
          <w:color w:val="000000"/>
        </w:rPr>
        <w:t>inform</w:t>
      </w:r>
      <w:r w:rsidRPr="00FB387E">
        <w:rPr>
          <w:rFonts w:asciiTheme="minorHAnsi" w:hAnsiTheme="minorHAnsi"/>
          <w:color w:val="000000"/>
        </w:rPr>
        <w:t xml:space="preserve"> </w:t>
      </w:r>
      <w:r w:rsidR="00165A74">
        <w:rPr>
          <w:rFonts w:asciiTheme="minorHAnsi" w:hAnsiTheme="minorHAnsi"/>
          <w:color w:val="000000"/>
        </w:rPr>
        <w:t>the</w:t>
      </w:r>
      <w:r w:rsidRPr="00FB387E">
        <w:rPr>
          <w:rFonts w:asciiTheme="minorHAnsi" w:hAnsiTheme="minorHAnsi"/>
          <w:color w:val="000000"/>
        </w:rPr>
        <w:t xml:space="preserve"> risk assessment </w:t>
      </w:r>
      <w:r w:rsidR="00165A74">
        <w:rPr>
          <w:rFonts w:asciiTheme="minorHAnsi" w:hAnsiTheme="minorHAnsi"/>
          <w:color w:val="000000"/>
        </w:rPr>
        <w:t xml:space="preserve">and action plans, </w:t>
      </w:r>
      <w:r w:rsidRPr="00FB387E">
        <w:rPr>
          <w:rFonts w:asciiTheme="minorHAnsi" w:hAnsiTheme="minorHAnsi"/>
          <w:color w:val="000000"/>
        </w:rPr>
        <w:t xml:space="preserve">which were </w:t>
      </w:r>
      <w:r w:rsidR="00165A74">
        <w:rPr>
          <w:rFonts w:asciiTheme="minorHAnsi" w:hAnsiTheme="minorHAnsi"/>
          <w:color w:val="000000"/>
        </w:rPr>
        <w:t>then refined</w:t>
      </w:r>
      <w:r w:rsidRPr="00FB387E">
        <w:rPr>
          <w:rFonts w:asciiTheme="minorHAnsi" w:hAnsiTheme="minorHAnsi"/>
          <w:color w:val="000000"/>
        </w:rPr>
        <w:t xml:space="preserve"> by SLT, and with the two named Health and Safety Competent Persons, Phil Dudley (H&amp;S Manager) and Matt Burke (SLT Member with responsibility for H&amp;S) </w:t>
      </w:r>
      <w:r w:rsidR="00731C94">
        <w:rPr>
          <w:rFonts w:asciiTheme="minorHAnsi" w:hAnsiTheme="minorHAnsi"/>
          <w:color w:val="000000"/>
        </w:rPr>
        <w:t xml:space="preserve">, and which </w:t>
      </w:r>
      <w:r w:rsidRPr="00FB387E">
        <w:rPr>
          <w:rFonts w:asciiTheme="minorHAnsi" w:hAnsiTheme="minorHAnsi"/>
          <w:color w:val="000000"/>
        </w:rPr>
        <w:t>the college ha</w:t>
      </w:r>
      <w:r w:rsidR="00165A74">
        <w:rPr>
          <w:rFonts w:asciiTheme="minorHAnsi" w:hAnsiTheme="minorHAnsi"/>
          <w:color w:val="000000"/>
        </w:rPr>
        <w:t>s</w:t>
      </w:r>
      <w:r w:rsidRPr="00FB387E">
        <w:rPr>
          <w:rFonts w:asciiTheme="minorHAnsi" w:hAnsiTheme="minorHAnsi"/>
          <w:color w:val="000000"/>
        </w:rPr>
        <w:t xml:space="preserve"> now applied.</w:t>
      </w:r>
    </w:p>
    <w:p w14:paraId="075BBE84" w14:textId="44B16E7B" w:rsidR="00165A74" w:rsidRDefault="00165A74" w:rsidP="00165A74">
      <w:pPr>
        <w:pStyle w:val="NormalWeb"/>
        <w:rPr>
          <w:rFonts w:asciiTheme="minorHAnsi" w:hAnsiTheme="minorHAnsi"/>
          <w:color w:val="000000"/>
        </w:rPr>
      </w:pPr>
      <w:r>
        <w:rPr>
          <w:rFonts w:asciiTheme="minorHAnsi" w:hAnsiTheme="minorHAnsi"/>
          <w:color w:val="000000"/>
        </w:rPr>
        <w:t xml:space="preserve">The final risk assessment will be </w:t>
      </w:r>
      <w:r w:rsidR="00873A03">
        <w:rPr>
          <w:rFonts w:asciiTheme="minorHAnsi" w:hAnsiTheme="minorHAnsi"/>
          <w:color w:val="000000"/>
        </w:rPr>
        <w:t xml:space="preserve">made available to </w:t>
      </w:r>
      <w:r w:rsidR="00731C94">
        <w:rPr>
          <w:rFonts w:asciiTheme="minorHAnsi" w:hAnsiTheme="minorHAnsi"/>
          <w:color w:val="000000"/>
        </w:rPr>
        <w:t>all employees</w:t>
      </w:r>
      <w:r>
        <w:rPr>
          <w:rFonts w:asciiTheme="minorHAnsi" w:hAnsiTheme="minorHAnsi"/>
          <w:color w:val="000000"/>
        </w:rPr>
        <w:t xml:space="preserve">, </w:t>
      </w:r>
      <w:r w:rsidR="00873A03">
        <w:rPr>
          <w:rFonts w:asciiTheme="minorHAnsi" w:hAnsiTheme="minorHAnsi"/>
          <w:color w:val="000000"/>
        </w:rPr>
        <w:t xml:space="preserve">students, and visitors, </w:t>
      </w:r>
      <w:r>
        <w:rPr>
          <w:rFonts w:asciiTheme="minorHAnsi" w:hAnsiTheme="minorHAnsi"/>
          <w:color w:val="000000"/>
        </w:rPr>
        <w:t xml:space="preserve">and </w:t>
      </w:r>
      <w:r w:rsidR="00873A03">
        <w:rPr>
          <w:rFonts w:asciiTheme="minorHAnsi" w:hAnsiTheme="minorHAnsi"/>
          <w:color w:val="000000"/>
        </w:rPr>
        <w:t>will be</w:t>
      </w:r>
      <w:r>
        <w:rPr>
          <w:rFonts w:asciiTheme="minorHAnsi" w:hAnsiTheme="minorHAnsi"/>
          <w:color w:val="000000"/>
        </w:rPr>
        <w:t xml:space="preserve"> presented in a range of forms, including a ‘Staff Booklet’, ‘Student Induction Supplement’, ‘Health and Safety Instructions for Visitors’, ‘Subcontractor Code of Conduct</w:t>
      </w:r>
      <w:r w:rsidR="00CD409E">
        <w:rPr>
          <w:rFonts w:asciiTheme="minorHAnsi" w:hAnsiTheme="minorHAnsi"/>
          <w:color w:val="000000"/>
        </w:rPr>
        <w:t>’, and signage referencing specific control measures placed in planned locations arou</w:t>
      </w:r>
      <w:r w:rsidR="00A10FD8">
        <w:rPr>
          <w:rFonts w:asciiTheme="minorHAnsi" w:hAnsiTheme="minorHAnsi"/>
          <w:color w:val="000000"/>
        </w:rPr>
        <w:t>n</w:t>
      </w:r>
      <w:r w:rsidR="00CD409E">
        <w:rPr>
          <w:rFonts w:asciiTheme="minorHAnsi" w:hAnsiTheme="minorHAnsi"/>
          <w:color w:val="000000"/>
        </w:rPr>
        <w:t>d the College Estate.</w:t>
      </w:r>
    </w:p>
    <w:p w14:paraId="555602F3" w14:textId="77777777" w:rsidR="00FC5117" w:rsidRDefault="00FC5117" w:rsidP="00165A74">
      <w:pPr>
        <w:pStyle w:val="NormalWeb"/>
        <w:rPr>
          <w:rFonts w:asciiTheme="minorHAnsi" w:hAnsiTheme="minorHAnsi"/>
          <w:color w:val="000000"/>
        </w:rPr>
      </w:pPr>
      <w:r>
        <w:rPr>
          <w:rFonts w:asciiTheme="minorHAnsi" w:hAnsiTheme="minorHAnsi"/>
          <w:color w:val="000000"/>
        </w:rPr>
        <w:t>The Senior Leadership Team will regularly review this Risk Assessment in response to:</w:t>
      </w:r>
    </w:p>
    <w:p w14:paraId="7477AEEA" w14:textId="405D63FE" w:rsidR="00FC5117" w:rsidRDefault="00FC5117" w:rsidP="00FC5117">
      <w:pPr>
        <w:pStyle w:val="NormalWeb"/>
        <w:numPr>
          <w:ilvl w:val="0"/>
          <w:numId w:val="9"/>
        </w:numPr>
        <w:rPr>
          <w:rFonts w:asciiTheme="minorHAnsi" w:hAnsiTheme="minorHAnsi"/>
          <w:color w:val="000000"/>
        </w:rPr>
      </w:pPr>
      <w:r>
        <w:rPr>
          <w:rFonts w:asciiTheme="minorHAnsi" w:hAnsiTheme="minorHAnsi"/>
          <w:color w:val="000000"/>
        </w:rPr>
        <w:t xml:space="preserve">Feedback from governors, employees, students, </w:t>
      </w:r>
      <w:r w:rsidR="00873A03">
        <w:rPr>
          <w:rFonts w:asciiTheme="minorHAnsi" w:hAnsiTheme="minorHAnsi"/>
          <w:color w:val="000000"/>
        </w:rPr>
        <w:t xml:space="preserve">visitors, </w:t>
      </w:r>
      <w:r>
        <w:rPr>
          <w:rFonts w:asciiTheme="minorHAnsi" w:hAnsiTheme="minorHAnsi"/>
          <w:color w:val="000000"/>
        </w:rPr>
        <w:t>and other persons</w:t>
      </w:r>
    </w:p>
    <w:p w14:paraId="65E4E162" w14:textId="629753E8" w:rsidR="00FC5117" w:rsidRDefault="00FC5117" w:rsidP="00FC5117">
      <w:pPr>
        <w:pStyle w:val="NormalWeb"/>
        <w:numPr>
          <w:ilvl w:val="0"/>
          <w:numId w:val="9"/>
        </w:numPr>
        <w:rPr>
          <w:rFonts w:asciiTheme="minorHAnsi" w:hAnsiTheme="minorHAnsi"/>
          <w:color w:val="000000"/>
        </w:rPr>
      </w:pPr>
      <w:r>
        <w:rPr>
          <w:rFonts w:asciiTheme="minorHAnsi" w:hAnsiTheme="minorHAnsi"/>
          <w:color w:val="000000"/>
        </w:rPr>
        <w:t>Current Government / DfE guidance</w:t>
      </w:r>
    </w:p>
    <w:p w14:paraId="627AC68B" w14:textId="19B31E40" w:rsidR="00FC5117" w:rsidRDefault="00FC5117" w:rsidP="00FC5117">
      <w:pPr>
        <w:pStyle w:val="NormalWeb"/>
        <w:numPr>
          <w:ilvl w:val="0"/>
          <w:numId w:val="9"/>
        </w:numPr>
        <w:rPr>
          <w:rFonts w:asciiTheme="minorHAnsi" w:hAnsiTheme="minorHAnsi"/>
          <w:color w:val="000000"/>
        </w:rPr>
      </w:pPr>
      <w:r>
        <w:rPr>
          <w:rFonts w:asciiTheme="minorHAnsi" w:hAnsiTheme="minorHAnsi"/>
          <w:color w:val="000000"/>
        </w:rPr>
        <w:t>Public Health England and National Health Service guidance</w:t>
      </w:r>
    </w:p>
    <w:p w14:paraId="32DC73A8" w14:textId="5FF1BF59" w:rsidR="00FC5117" w:rsidRDefault="00FC5117" w:rsidP="00FC5117">
      <w:pPr>
        <w:pStyle w:val="NormalWeb"/>
        <w:numPr>
          <w:ilvl w:val="0"/>
          <w:numId w:val="9"/>
        </w:numPr>
        <w:rPr>
          <w:rFonts w:asciiTheme="minorHAnsi" w:hAnsiTheme="minorHAnsi"/>
          <w:color w:val="000000"/>
        </w:rPr>
      </w:pPr>
      <w:r>
        <w:rPr>
          <w:rFonts w:asciiTheme="minorHAnsi" w:hAnsiTheme="minorHAnsi"/>
          <w:color w:val="000000"/>
        </w:rPr>
        <w:t>Education and Skills Funding Agency consultation</w:t>
      </w:r>
    </w:p>
    <w:p w14:paraId="5846B5B6" w14:textId="079C3659" w:rsidR="00FC5117" w:rsidRDefault="00FC5117" w:rsidP="00FC5117">
      <w:pPr>
        <w:pStyle w:val="NormalWeb"/>
        <w:numPr>
          <w:ilvl w:val="0"/>
          <w:numId w:val="9"/>
        </w:numPr>
        <w:rPr>
          <w:rFonts w:asciiTheme="minorHAnsi" w:hAnsiTheme="minorHAnsi"/>
          <w:color w:val="000000"/>
        </w:rPr>
      </w:pPr>
      <w:r>
        <w:rPr>
          <w:rFonts w:asciiTheme="minorHAnsi" w:hAnsiTheme="minorHAnsi"/>
          <w:color w:val="000000"/>
        </w:rPr>
        <w:t>Cumbria County Council consultation</w:t>
      </w:r>
    </w:p>
    <w:p w14:paraId="0EDDB78C" w14:textId="2E7408C6" w:rsidR="00FC5117" w:rsidRDefault="00FC5117" w:rsidP="00FC5117">
      <w:pPr>
        <w:pStyle w:val="NormalWeb"/>
        <w:numPr>
          <w:ilvl w:val="0"/>
          <w:numId w:val="9"/>
        </w:numPr>
        <w:rPr>
          <w:rFonts w:asciiTheme="minorHAnsi" w:hAnsiTheme="minorHAnsi"/>
          <w:color w:val="000000"/>
        </w:rPr>
      </w:pPr>
      <w:r>
        <w:rPr>
          <w:rFonts w:asciiTheme="minorHAnsi" w:hAnsiTheme="minorHAnsi"/>
          <w:color w:val="000000"/>
        </w:rPr>
        <w:t>Any other source deemed to be relevant to the College’s context</w:t>
      </w:r>
    </w:p>
    <w:p w14:paraId="34816621" w14:textId="1644DC94" w:rsidR="00FD15B3" w:rsidRDefault="00FD15B3" w:rsidP="00FD15B3">
      <w:pPr>
        <w:pStyle w:val="NormalWeb"/>
        <w:rPr>
          <w:rFonts w:asciiTheme="minorHAnsi" w:hAnsiTheme="minorHAnsi"/>
          <w:color w:val="000000"/>
        </w:rPr>
      </w:pPr>
      <w:r>
        <w:rPr>
          <w:rFonts w:asciiTheme="minorHAnsi" w:hAnsiTheme="minorHAnsi"/>
          <w:color w:val="000000"/>
        </w:rPr>
        <w:t xml:space="preserve">Following Reopening </w:t>
      </w:r>
      <w:r w:rsidR="00873A03">
        <w:rPr>
          <w:rFonts w:asciiTheme="minorHAnsi" w:hAnsiTheme="minorHAnsi"/>
          <w:color w:val="000000"/>
        </w:rPr>
        <w:t xml:space="preserve">of the College for teaching </w:t>
      </w:r>
      <w:r>
        <w:rPr>
          <w:rFonts w:asciiTheme="minorHAnsi" w:hAnsiTheme="minorHAnsi"/>
          <w:color w:val="000000"/>
        </w:rPr>
        <w:t>in September, SLT will email all employees weekly providing an update on emerging themes.</w:t>
      </w:r>
    </w:p>
    <w:p w14:paraId="56940AD8" w14:textId="47CFC0A9" w:rsidR="00A10FD8" w:rsidRDefault="00A10FD8" w:rsidP="00165A74">
      <w:pPr>
        <w:pStyle w:val="NormalWeb"/>
        <w:rPr>
          <w:rFonts w:asciiTheme="minorHAnsi" w:hAnsiTheme="minorHAnsi"/>
          <w:color w:val="000000"/>
        </w:rPr>
      </w:pPr>
      <w:r>
        <w:rPr>
          <w:rFonts w:asciiTheme="minorHAnsi" w:hAnsiTheme="minorHAnsi"/>
          <w:color w:val="000000"/>
        </w:rPr>
        <w:t>In order to capture additional feedback from all persons as th</w:t>
      </w:r>
      <w:r w:rsidR="00731C94">
        <w:rPr>
          <w:rFonts w:asciiTheme="minorHAnsi" w:hAnsiTheme="minorHAnsi"/>
          <w:color w:val="000000"/>
        </w:rPr>
        <w:t>e control measures are</w:t>
      </w:r>
      <w:r>
        <w:rPr>
          <w:rFonts w:asciiTheme="minorHAnsi" w:hAnsiTheme="minorHAnsi"/>
          <w:color w:val="000000"/>
        </w:rPr>
        <w:t xml:space="preserve"> implemented, a number of channels including email, and telephone contacts have been created to enable individuals to raise concerns, share observations, and ask questions.  This service will be maintained by College Managers, and a report shared with SLT on a weekly basis.   </w:t>
      </w:r>
    </w:p>
    <w:p w14:paraId="4D09496E" w14:textId="6F3C68A4" w:rsidR="00A10FD8" w:rsidRDefault="00A10FD8" w:rsidP="00165A74">
      <w:pPr>
        <w:pStyle w:val="NormalWeb"/>
        <w:rPr>
          <w:rFonts w:asciiTheme="minorHAnsi" w:hAnsiTheme="minorHAnsi"/>
          <w:color w:val="000000"/>
        </w:rPr>
      </w:pPr>
      <w:r>
        <w:rPr>
          <w:rFonts w:asciiTheme="minorHAnsi" w:hAnsiTheme="minorHAnsi"/>
          <w:color w:val="000000"/>
        </w:rPr>
        <w:t xml:space="preserve">In addition, the Health and Safety Manager and the Duty Manager (with support from SLT) will </w:t>
      </w:r>
      <w:r w:rsidR="00731C94">
        <w:rPr>
          <w:rFonts w:asciiTheme="minorHAnsi" w:hAnsiTheme="minorHAnsi"/>
          <w:color w:val="000000"/>
        </w:rPr>
        <w:t xml:space="preserve">receive and </w:t>
      </w:r>
      <w:r>
        <w:rPr>
          <w:rFonts w:asciiTheme="minorHAnsi" w:hAnsiTheme="minorHAnsi"/>
          <w:color w:val="000000"/>
        </w:rPr>
        <w:t>manage any immediate concerns raised related to the health and safety</w:t>
      </w:r>
    </w:p>
    <w:p w14:paraId="41EFF0D7" w14:textId="4E41C4BE" w:rsidR="00CD409E" w:rsidRDefault="00A10FD8" w:rsidP="00165A74">
      <w:pPr>
        <w:pStyle w:val="NormalWeb"/>
        <w:rPr>
          <w:rFonts w:asciiTheme="minorHAnsi" w:hAnsiTheme="minorHAnsi"/>
          <w:color w:val="000000"/>
        </w:rPr>
      </w:pPr>
      <w:r>
        <w:rPr>
          <w:rFonts w:asciiTheme="minorHAnsi" w:hAnsiTheme="minorHAnsi"/>
          <w:color w:val="000000"/>
        </w:rPr>
        <w:t>Contact information for both of these arrangements will be shared both through signage and information published on the College Website.</w:t>
      </w:r>
    </w:p>
    <w:p w14:paraId="4D1A2C97" w14:textId="78A9BC7A" w:rsidR="00A10FD8" w:rsidRDefault="00731C94" w:rsidP="00165A74">
      <w:pPr>
        <w:pStyle w:val="NormalWeb"/>
        <w:rPr>
          <w:rFonts w:asciiTheme="minorHAnsi" w:hAnsiTheme="minorHAnsi"/>
          <w:color w:val="000000"/>
        </w:rPr>
      </w:pPr>
      <w:r>
        <w:rPr>
          <w:rFonts w:asciiTheme="minorHAnsi" w:hAnsiTheme="minorHAnsi"/>
          <w:color w:val="000000"/>
        </w:rPr>
        <w:t>Throughout the formation of this Risk Assessment, the impact of the application of control measures / arrangements have been considered in relation to vulnerable groups</w:t>
      </w:r>
      <w:r w:rsidR="00DC42E2">
        <w:rPr>
          <w:rFonts w:asciiTheme="minorHAnsi" w:hAnsiTheme="minorHAnsi"/>
          <w:color w:val="000000"/>
        </w:rPr>
        <w:t xml:space="preserve"> and individuals (including learners with an EHCP, Care Leavers, and ‘Children Looked After’)</w:t>
      </w:r>
      <w:r>
        <w:rPr>
          <w:rFonts w:asciiTheme="minorHAnsi" w:hAnsiTheme="minorHAnsi"/>
          <w:color w:val="000000"/>
        </w:rPr>
        <w:t xml:space="preserve">, those with ‘protected characteristics’ (as defined by the Equality Act), </w:t>
      </w:r>
      <w:r w:rsidR="00DC42E2">
        <w:rPr>
          <w:rFonts w:asciiTheme="minorHAnsi" w:hAnsiTheme="minorHAnsi"/>
          <w:color w:val="000000"/>
        </w:rPr>
        <w:t>Young People (as defined by Reg. 19 MHSWR 1999), and Expectant Mothers (as defined by Reg. 1</w:t>
      </w:r>
      <w:r w:rsidR="00C8198F">
        <w:rPr>
          <w:rFonts w:asciiTheme="minorHAnsi" w:hAnsiTheme="minorHAnsi"/>
          <w:color w:val="000000"/>
        </w:rPr>
        <w:t>6</w:t>
      </w:r>
      <w:r w:rsidR="00DC42E2">
        <w:rPr>
          <w:rFonts w:asciiTheme="minorHAnsi" w:hAnsiTheme="minorHAnsi"/>
          <w:color w:val="000000"/>
        </w:rPr>
        <w:t xml:space="preserve"> MHSWR 1999)</w:t>
      </w:r>
    </w:p>
    <w:p w14:paraId="4C672C90" w14:textId="77777777" w:rsidR="00D63023" w:rsidRDefault="00D63023" w:rsidP="00D63023">
      <w:pPr>
        <w:rPr>
          <w:rFonts w:asciiTheme="minorHAnsi" w:hAnsiTheme="minorHAnsi" w:cstheme="minorHAnsi"/>
          <w:b/>
          <w:bCs/>
          <w:sz w:val="28"/>
          <w:szCs w:val="28"/>
        </w:rPr>
      </w:pPr>
      <w:r>
        <w:rPr>
          <w:rFonts w:asciiTheme="minorHAnsi" w:hAnsiTheme="minorHAnsi" w:cstheme="minorHAnsi"/>
          <w:b/>
          <w:bCs/>
          <w:sz w:val="28"/>
          <w:szCs w:val="28"/>
        </w:rPr>
        <w:lastRenderedPageBreak/>
        <w:t>Risk Assessment</w:t>
      </w:r>
    </w:p>
    <w:p w14:paraId="2D257F48" w14:textId="77777777" w:rsidR="00D63023" w:rsidRDefault="00D63023" w:rsidP="00D63023">
      <w:pPr>
        <w:rPr>
          <w:rFonts w:asciiTheme="minorHAnsi" w:hAnsiTheme="minorHAnsi" w:cstheme="minorHAnsi"/>
          <w:b/>
          <w:bCs/>
          <w:sz w:val="28"/>
          <w:szCs w:val="28"/>
        </w:rPr>
      </w:pPr>
    </w:p>
    <w:p w14:paraId="0B8AA96A" w14:textId="77777777" w:rsidR="00D63023" w:rsidRDefault="00D63023" w:rsidP="00D63023">
      <w:pPr>
        <w:rPr>
          <w:rFonts w:asciiTheme="minorHAnsi" w:hAnsiTheme="minorHAnsi" w:cstheme="minorHAnsi"/>
          <w:sz w:val="24"/>
          <w:szCs w:val="24"/>
        </w:rPr>
      </w:pPr>
      <w:r w:rsidRPr="00D63023">
        <w:rPr>
          <w:rFonts w:asciiTheme="minorHAnsi" w:hAnsiTheme="minorHAnsi" w:cstheme="minorHAnsi"/>
          <w:sz w:val="24"/>
          <w:szCs w:val="24"/>
        </w:rPr>
        <w:t xml:space="preserve">This risk assessment has been presented in a format designed to be easy to follow, and to identify </w:t>
      </w:r>
      <w:r>
        <w:rPr>
          <w:rFonts w:asciiTheme="minorHAnsi" w:hAnsiTheme="minorHAnsi" w:cstheme="minorHAnsi"/>
          <w:sz w:val="24"/>
          <w:szCs w:val="24"/>
        </w:rPr>
        <w:t>the actions that must be undertaken by</w:t>
      </w:r>
      <w:r w:rsidRPr="00D63023">
        <w:rPr>
          <w:rFonts w:asciiTheme="minorHAnsi" w:hAnsiTheme="minorHAnsi" w:cstheme="minorHAnsi"/>
          <w:sz w:val="24"/>
          <w:szCs w:val="24"/>
        </w:rPr>
        <w:t xml:space="preserve"> individuals and the organisation </w:t>
      </w:r>
      <w:r>
        <w:rPr>
          <w:rFonts w:asciiTheme="minorHAnsi" w:hAnsiTheme="minorHAnsi" w:cstheme="minorHAnsi"/>
          <w:sz w:val="24"/>
          <w:szCs w:val="24"/>
        </w:rPr>
        <w:t xml:space="preserve">in order </w:t>
      </w:r>
      <w:r w:rsidRPr="00D63023">
        <w:rPr>
          <w:rFonts w:asciiTheme="minorHAnsi" w:hAnsiTheme="minorHAnsi" w:cstheme="minorHAnsi"/>
          <w:sz w:val="24"/>
          <w:szCs w:val="24"/>
        </w:rPr>
        <w:t>to control the risks presented by the identified Covid 19 hazard.</w:t>
      </w:r>
      <w:r>
        <w:rPr>
          <w:rFonts w:asciiTheme="minorHAnsi" w:hAnsiTheme="minorHAnsi" w:cstheme="minorHAnsi"/>
          <w:sz w:val="24"/>
          <w:szCs w:val="24"/>
        </w:rPr>
        <w:t xml:space="preserve">  </w:t>
      </w:r>
    </w:p>
    <w:p w14:paraId="5931F0B2" w14:textId="77777777" w:rsidR="00796ECE" w:rsidRDefault="00796ECE" w:rsidP="00796ECE">
      <w:pPr>
        <w:rPr>
          <w:rFonts w:asciiTheme="minorHAnsi" w:hAnsiTheme="minorHAnsi" w:cstheme="minorHAnsi"/>
          <w:sz w:val="22"/>
          <w:szCs w:val="22"/>
        </w:rPr>
      </w:pPr>
    </w:p>
    <w:p w14:paraId="7052B5E7" w14:textId="54DE228C" w:rsidR="00796ECE" w:rsidRDefault="00796ECE" w:rsidP="00796ECE">
      <w:pPr>
        <w:rPr>
          <w:rFonts w:asciiTheme="minorHAnsi" w:hAnsiTheme="minorHAnsi" w:cstheme="minorHAnsi"/>
          <w:sz w:val="22"/>
          <w:szCs w:val="22"/>
        </w:rPr>
      </w:pPr>
      <w:r>
        <w:rPr>
          <w:rFonts w:asciiTheme="minorHAnsi" w:hAnsiTheme="minorHAnsi" w:cstheme="minorHAnsi"/>
          <w:sz w:val="22"/>
          <w:szCs w:val="22"/>
        </w:rPr>
        <w:t>‘The Hierarchy of Control</w:t>
      </w:r>
      <w:r w:rsidR="00551B08">
        <w:rPr>
          <w:rFonts w:asciiTheme="minorHAnsi" w:hAnsiTheme="minorHAnsi" w:cstheme="minorHAnsi"/>
          <w:sz w:val="22"/>
          <w:szCs w:val="22"/>
        </w:rPr>
        <w:t>s</w:t>
      </w:r>
      <w:r>
        <w:rPr>
          <w:rFonts w:asciiTheme="minorHAnsi" w:hAnsiTheme="minorHAnsi" w:cstheme="minorHAnsi"/>
          <w:sz w:val="22"/>
          <w:szCs w:val="22"/>
        </w:rPr>
        <w:t xml:space="preserve">’ has been used to identify the highest reasonably practicable control measures that can be applied to each activity </w:t>
      </w:r>
      <w:r w:rsidR="00551B08">
        <w:rPr>
          <w:rFonts w:asciiTheme="minorHAnsi" w:hAnsiTheme="minorHAnsi" w:cstheme="minorHAnsi"/>
          <w:sz w:val="22"/>
          <w:szCs w:val="22"/>
        </w:rPr>
        <w:t xml:space="preserve">undertaken by College employees, students (and other persons accessing the sites), </w:t>
      </w:r>
      <w:r>
        <w:rPr>
          <w:rFonts w:asciiTheme="minorHAnsi" w:hAnsiTheme="minorHAnsi" w:cstheme="minorHAnsi"/>
          <w:sz w:val="22"/>
          <w:szCs w:val="22"/>
        </w:rPr>
        <w:t xml:space="preserve">in order to manage </w:t>
      </w:r>
      <w:r w:rsidR="00551B08">
        <w:rPr>
          <w:rFonts w:asciiTheme="minorHAnsi" w:hAnsiTheme="minorHAnsi" w:cstheme="minorHAnsi"/>
          <w:sz w:val="22"/>
          <w:szCs w:val="22"/>
        </w:rPr>
        <w:t xml:space="preserve">individual </w:t>
      </w:r>
      <w:r>
        <w:rPr>
          <w:rFonts w:asciiTheme="minorHAnsi" w:hAnsiTheme="minorHAnsi" w:cstheme="minorHAnsi"/>
          <w:sz w:val="22"/>
          <w:szCs w:val="22"/>
        </w:rPr>
        <w:t>exposure to the risks presented by Covid 19.</w:t>
      </w:r>
    </w:p>
    <w:p w14:paraId="60701B10" w14:textId="47CB2DBF" w:rsidR="00796ECE" w:rsidRDefault="00796ECE" w:rsidP="00796ECE">
      <w:pPr>
        <w:rPr>
          <w:rFonts w:asciiTheme="minorHAnsi" w:hAnsiTheme="minorHAnsi" w:cstheme="minorHAnsi"/>
          <w:sz w:val="22"/>
          <w:szCs w:val="22"/>
        </w:rPr>
      </w:pPr>
    </w:p>
    <w:p w14:paraId="58A6D8AB" w14:textId="13D301A0" w:rsidR="00796ECE" w:rsidRDefault="00796ECE" w:rsidP="00796ECE">
      <w:pPr>
        <w:rPr>
          <w:rFonts w:asciiTheme="minorHAnsi" w:hAnsiTheme="minorHAnsi" w:cstheme="minorHAnsi"/>
          <w:sz w:val="22"/>
          <w:szCs w:val="22"/>
        </w:rPr>
      </w:pPr>
    </w:p>
    <w:p w14:paraId="20F20103" w14:textId="2D639FC9" w:rsidR="00796ECE" w:rsidRDefault="00796ECE" w:rsidP="00796ECE">
      <w:pPr>
        <w:jc w:val="cente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61F5A6BA" wp14:editId="18A0986A">
            <wp:extent cx="4377267" cy="2936667"/>
            <wp:effectExtent l="0" t="0" r="4445"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irarchy-of-control-1024x687.png"/>
                    <pic:cNvPicPr/>
                  </pic:nvPicPr>
                  <pic:blipFill>
                    <a:blip r:embed="rId10">
                      <a:extLst>
                        <a:ext uri="{28A0092B-C50C-407E-A947-70E740481C1C}">
                          <a14:useLocalDpi xmlns:a14="http://schemas.microsoft.com/office/drawing/2010/main" val="0"/>
                        </a:ext>
                      </a:extLst>
                    </a:blip>
                    <a:stretch>
                      <a:fillRect/>
                    </a:stretch>
                  </pic:blipFill>
                  <pic:spPr>
                    <a:xfrm>
                      <a:off x="0" y="0"/>
                      <a:ext cx="4449662" cy="2985236"/>
                    </a:xfrm>
                    <a:prstGeom prst="rect">
                      <a:avLst/>
                    </a:prstGeom>
                  </pic:spPr>
                </pic:pic>
              </a:graphicData>
            </a:graphic>
          </wp:inline>
        </w:drawing>
      </w:r>
    </w:p>
    <w:p w14:paraId="3B89A25D" w14:textId="77777777" w:rsidR="00D63023" w:rsidRDefault="00D63023" w:rsidP="00D63023">
      <w:pPr>
        <w:rPr>
          <w:rFonts w:asciiTheme="minorHAnsi" w:hAnsiTheme="minorHAnsi" w:cstheme="minorHAnsi"/>
          <w:sz w:val="24"/>
          <w:szCs w:val="24"/>
        </w:rPr>
      </w:pPr>
    </w:p>
    <w:p w14:paraId="50924D36" w14:textId="77777777" w:rsidR="00551B08" w:rsidRDefault="00796ECE">
      <w:pPr>
        <w:rPr>
          <w:rFonts w:asciiTheme="minorHAnsi" w:hAnsiTheme="minorHAnsi" w:cstheme="minorHAnsi"/>
          <w:sz w:val="24"/>
          <w:szCs w:val="24"/>
        </w:rPr>
      </w:pPr>
      <w:r>
        <w:rPr>
          <w:rFonts w:asciiTheme="minorHAnsi" w:hAnsiTheme="minorHAnsi" w:cstheme="minorHAnsi"/>
          <w:sz w:val="24"/>
          <w:szCs w:val="24"/>
        </w:rPr>
        <w:t xml:space="preserve">Wherever practicable, the risk </w:t>
      </w:r>
      <w:r w:rsidR="00E50AF3">
        <w:rPr>
          <w:rFonts w:asciiTheme="minorHAnsi" w:hAnsiTheme="minorHAnsi" w:cstheme="minorHAnsi"/>
          <w:sz w:val="24"/>
          <w:szCs w:val="24"/>
        </w:rPr>
        <w:t xml:space="preserve">of viral transmission </w:t>
      </w:r>
      <w:r>
        <w:rPr>
          <w:rFonts w:asciiTheme="minorHAnsi" w:hAnsiTheme="minorHAnsi" w:cstheme="minorHAnsi"/>
          <w:sz w:val="24"/>
          <w:szCs w:val="24"/>
        </w:rPr>
        <w:t>has been eliminated i.e. persons avoid physical contact with each other entirely</w:t>
      </w:r>
      <w:r w:rsidR="00E50AF3">
        <w:rPr>
          <w:rFonts w:asciiTheme="minorHAnsi" w:hAnsiTheme="minorHAnsi" w:cstheme="minorHAnsi"/>
          <w:sz w:val="24"/>
          <w:szCs w:val="24"/>
        </w:rPr>
        <w:t xml:space="preserve">. </w:t>
      </w:r>
      <w:r>
        <w:rPr>
          <w:rFonts w:asciiTheme="minorHAnsi" w:hAnsiTheme="minorHAnsi" w:cstheme="minorHAnsi"/>
          <w:sz w:val="24"/>
          <w:szCs w:val="24"/>
        </w:rPr>
        <w:t xml:space="preserve"> </w:t>
      </w:r>
      <w:r w:rsidR="00E50AF3">
        <w:rPr>
          <w:rFonts w:asciiTheme="minorHAnsi" w:hAnsiTheme="minorHAnsi" w:cstheme="minorHAnsi"/>
          <w:sz w:val="24"/>
          <w:szCs w:val="24"/>
        </w:rPr>
        <w:t>However</w:t>
      </w:r>
      <w:r w:rsidR="00C66EB6">
        <w:rPr>
          <w:rFonts w:asciiTheme="minorHAnsi" w:hAnsiTheme="minorHAnsi" w:cstheme="minorHAnsi"/>
          <w:sz w:val="24"/>
          <w:szCs w:val="24"/>
        </w:rPr>
        <w:t>,</w:t>
      </w:r>
      <w:r w:rsidR="00E50AF3">
        <w:rPr>
          <w:rFonts w:asciiTheme="minorHAnsi" w:hAnsiTheme="minorHAnsi" w:cstheme="minorHAnsi"/>
          <w:sz w:val="24"/>
          <w:szCs w:val="24"/>
        </w:rPr>
        <w:t xml:space="preserve"> this approach is not practicable in terms of delivering curriculum and supporting learners to achieve, for example through a solely online approach</w:t>
      </w:r>
      <w:r w:rsidR="00C66EB6">
        <w:rPr>
          <w:rFonts w:asciiTheme="minorHAnsi" w:hAnsiTheme="minorHAnsi" w:cstheme="minorHAnsi"/>
          <w:sz w:val="24"/>
          <w:szCs w:val="24"/>
        </w:rPr>
        <w:t xml:space="preserve"> to teaching and learning</w:t>
      </w:r>
      <w:r w:rsidR="00E50AF3">
        <w:rPr>
          <w:rFonts w:asciiTheme="minorHAnsi" w:hAnsiTheme="minorHAnsi" w:cstheme="minorHAnsi"/>
          <w:sz w:val="24"/>
          <w:szCs w:val="24"/>
        </w:rPr>
        <w:t xml:space="preserve">.  By applying the ‘administrative control’ of social distancing, and a targeted cleaning regime intended to ‘eliminate’ the </w:t>
      </w:r>
      <w:r w:rsidR="00C66EB6">
        <w:rPr>
          <w:rFonts w:asciiTheme="minorHAnsi" w:hAnsiTheme="minorHAnsi" w:cstheme="minorHAnsi"/>
          <w:sz w:val="24"/>
          <w:szCs w:val="24"/>
        </w:rPr>
        <w:t>C</w:t>
      </w:r>
      <w:r w:rsidR="00E50AF3">
        <w:rPr>
          <w:rFonts w:asciiTheme="minorHAnsi" w:hAnsiTheme="minorHAnsi" w:cstheme="minorHAnsi"/>
          <w:sz w:val="24"/>
          <w:szCs w:val="24"/>
        </w:rPr>
        <w:t>ovid 19 virus from the College environment (alongside other measures), it is possible for most persons to operate safely on the College sites, in line with current Government, NHS, PHE advice.</w:t>
      </w:r>
      <w:r w:rsidR="00C66EB6">
        <w:rPr>
          <w:rFonts w:asciiTheme="minorHAnsi" w:hAnsiTheme="minorHAnsi" w:cstheme="minorHAnsi"/>
          <w:sz w:val="24"/>
          <w:szCs w:val="24"/>
        </w:rPr>
        <w:t xml:space="preserve">  PPE will be used to further control the level of risk presented to individuals, but is very much a ‘last line of defence’, meaning that the correct use of PPE is paramount in situations that indicate its use.</w:t>
      </w:r>
      <w:r w:rsidR="00551B08">
        <w:rPr>
          <w:rFonts w:asciiTheme="minorHAnsi" w:hAnsiTheme="minorHAnsi" w:cstheme="minorHAnsi"/>
          <w:sz w:val="24"/>
          <w:szCs w:val="24"/>
        </w:rPr>
        <w:t xml:space="preserve">  </w:t>
      </w:r>
    </w:p>
    <w:p w14:paraId="460F1DFC" w14:textId="77777777" w:rsidR="00551B08" w:rsidRDefault="00551B08">
      <w:pPr>
        <w:rPr>
          <w:rFonts w:asciiTheme="minorHAnsi" w:hAnsiTheme="minorHAnsi" w:cstheme="minorHAnsi"/>
          <w:sz w:val="24"/>
          <w:szCs w:val="24"/>
        </w:rPr>
      </w:pPr>
    </w:p>
    <w:p w14:paraId="1290C75F" w14:textId="3A06DDB4" w:rsidR="00D63023" w:rsidRPr="00D63023" w:rsidRDefault="00D63023" w:rsidP="00D63023">
      <w:pPr>
        <w:rPr>
          <w:rFonts w:asciiTheme="minorHAnsi" w:hAnsiTheme="minorHAnsi" w:cstheme="minorHAnsi"/>
          <w:sz w:val="24"/>
          <w:szCs w:val="24"/>
        </w:rPr>
      </w:pPr>
      <w:r>
        <w:rPr>
          <w:rFonts w:asciiTheme="minorHAnsi" w:hAnsiTheme="minorHAnsi" w:cstheme="minorHAnsi"/>
          <w:sz w:val="24"/>
          <w:szCs w:val="24"/>
        </w:rPr>
        <w:t xml:space="preserve">The activity undertaken by those </w:t>
      </w:r>
      <w:r w:rsidR="00101205">
        <w:rPr>
          <w:rFonts w:asciiTheme="minorHAnsi" w:hAnsiTheme="minorHAnsi" w:cstheme="minorHAnsi"/>
          <w:sz w:val="24"/>
          <w:szCs w:val="24"/>
        </w:rPr>
        <w:t xml:space="preserve">associated with the College </w:t>
      </w:r>
      <w:r w:rsidR="00873A03">
        <w:rPr>
          <w:rFonts w:asciiTheme="minorHAnsi" w:hAnsiTheme="minorHAnsi" w:cstheme="minorHAnsi"/>
          <w:sz w:val="24"/>
          <w:szCs w:val="24"/>
        </w:rPr>
        <w:t xml:space="preserve">and Kendal Museum </w:t>
      </w:r>
      <w:r w:rsidR="00101205">
        <w:rPr>
          <w:rFonts w:asciiTheme="minorHAnsi" w:hAnsiTheme="minorHAnsi" w:cstheme="minorHAnsi"/>
          <w:sz w:val="24"/>
          <w:szCs w:val="24"/>
        </w:rPr>
        <w:t>can</w:t>
      </w:r>
      <w:r>
        <w:rPr>
          <w:rFonts w:asciiTheme="minorHAnsi" w:hAnsiTheme="minorHAnsi" w:cstheme="minorHAnsi"/>
          <w:sz w:val="24"/>
          <w:szCs w:val="24"/>
        </w:rPr>
        <w:t xml:space="preserve"> </w:t>
      </w:r>
      <w:r w:rsidR="00EA7275">
        <w:rPr>
          <w:rFonts w:asciiTheme="minorHAnsi" w:hAnsiTheme="minorHAnsi" w:cstheme="minorHAnsi"/>
          <w:sz w:val="24"/>
          <w:szCs w:val="24"/>
        </w:rPr>
        <w:t xml:space="preserve">be </w:t>
      </w:r>
      <w:r>
        <w:rPr>
          <w:rFonts w:asciiTheme="minorHAnsi" w:hAnsiTheme="minorHAnsi" w:cstheme="minorHAnsi"/>
          <w:sz w:val="24"/>
          <w:szCs w:val="24"/>
        </w:rPr>
        <w:t>divided under the following headings</w:t>
      </w:r>
      <w:r w:rsidR="00101205">
        <w:rPr>
          <w:rFonts w:asciiTheme="minorHAnsi" w:hAnsiTheme="minorHAnsi" w:cstheme="minorHAnsi"/>
          <w:sz w:val="24"/>
          <w:szCs w:val="24"/>
        </w:rPr>
        <w:t xml:space="preserve"> according to where they will be physically located</w:t>
      </w:r>
      <w:r w:rsidR="00151318">
        <w:rPr>
          <w:rFonts w:asciiTheme="minorHAnsi" w:hAnsiTheme="minorHAnsi" w:cstheme="minorHAnsi"/>
          <w:sz w:val="24"/>
          <w:szCs w:val="24"/>
        </w:rPr>
        <w:t xml:space="preserve"> and type of activity</w:t>
      </w:r>
      <w:r w:rsidR="00101205">
        <w:rPr>
          <w:rFonts w:asciiTheme="minorHAnsi" w:hAnsiTheme="minorHAnsi" w:cstheme="minorHAnsi"/>
          <w:sz w:val="24"/>
          <w:szCs w:val="24"/>
        </w:rPr>
        <w:t>:</w:t>
      </w:r>
    </w:p>
    <w:p w14:paraId="573D55A9" w14:textId="77777777" w:rsidR="00D63023" w:rsidRPr="0005459B" w:rsidRDefault="00D63023" w:rsidP="00D63023">
      <w:pPr>
        <w:rPr>
          <w:rFonts w:asciiTheme="minorHAnsi" w:hAnsiTheme="minorHAnsi" w:cstheme="minorHAnsi"/>
          <w:b/>
          <w:bCs/>
          <w:sz w:val="28"/>
          <w:szCs w:val="28"/>
        </w:rPr>
      </w:pPr>
    </w:p>
    <w:p w14:paraId="670C1F8A" w14:textId="77777777" w:rsidR="00D63023" w:rsidRPr="0005459B" w:rsidRDefault="00D63023" w:rsidP="00D63023">
      <w:pPr>
        <w:pStyle w:val="ListParagraph"/>
        <w:numPr>
          <w:ilvl w:val="0"/>
          <w:numId w:val="4"/>
        </w:numPr>
        <w:rPr>
          <w:rFonts w:asciiTheme="minorHAnsi" w:hAnsiTheme="minorHAnsi" w:cstheme="minorHAnsi"/>
          <w:b/>
          <w:bCs/>
          <w:sz w:val="28"/>
          <w:szCs w:val="28"/>
        </w:rPr>
      </w:pPr>
      <w:r w:rsidRPr="0005459B">
        <w:rPr>
          <w:rFonts w:asciiTheme="minorHAnsi" w:hAnsiTheme="minorHAnsi" w:cstheme="minorHAnsi"/>
          <w:b/>
          <w:bCs/>
          <w:sz w:val="28"/>
          <w:szCs w:val="28"/>
        </w:rPr>
        <w:t>Public Areas</w:t>
      </w:r>
    </w:p>
    <w:p w14:paraId="5722E798" w14:textId="77777777" w:rsidR="00D63023" w:rsidRPr="0005459B" w:rsidRDefault="00D63023" w:rsidP="00D63023">
      <w:pPr>
        <w:pStyle w:val="ListParagraph"/>
        <w:numPr>
          <w:ilvl w:val="0"/>
          <w:numId w:val="4"/>
        </w:numPr>
        <w:rPr>
          <w:rFonts w:asciiTheme="minorHAnsi" w:hAnsiTheme="minorHAnsi" w:cstheme="minorHAnsi"/>
          <w:b/>
          <w:bCs/>
          <w:sz w:val="28"/>
          <w:szCs w:val="28"/>
        </w:rPr>
      </w:pPr>
      <w:r w:rsidRPr="0005459B">
        <w:rPr>
          <w:rFonts w:asciiTheme="minorHAnsi" w:hAnsiTheme="minorHAnsi" w:cstheme="minorHAnsi"/>
          <w:b/>
          <w:bCs/>
          <w:sz w:val="28"/>
          <w:szCs w:val="28"/>
        </w:rPr>
        <w:t>Communal Areas</w:t>
      </w:r>
    </w:p>
    <w:p w14:paraId="711B92B9" w14:textId="0BD80A31" w:rsidR="00D63023" w:rsidRDefault="00D63023" w:rsidP="00D63023">
      <w:pPr>
        <w:pStyle w:val="ListParagraph"/>
        <w:numPr>
          <w:ilvl w:val="0"/>
          <w:numId w:val="4"/>
        </w:numPr>
        <w:rPr>
          <w:rFonts w:asciiTheme="minorHAnsi" w:hAnsiTheme="minorHAnsi" w:cstheme="minorHAnsi"/>
          <w:b/>
          <w:bCs/>
          <w:sz w:val="28"/>
          <w:szCs w:val="28"/>
        </w:rPr>
      </w:pPr>
      <w:r w:rsidRPr="0005459B">
        <w:rPr>
          <w:rFonts w:asciiTheme="minorHAnsi" w:hAnsiTheme="minorHAnsi" w:cstheme="minorHAnsi"/>
          <w:b/>
          <w:bCs/>
          <w:sz w:val="28"/>
          <w:szCs w:val="28"/>
        </w:rPr>
        <w:t>Transport to and from College</w:t>
      </w:r>
    </w:p>
    <w:p w14:paraId="7A0BC0D4" w14:textId="60C381F2" w:rsidR="00D63023" w:rsidRDefault="00D63023" w:rsidP="00D63023">
      <w:pPr>
        <w:pStyle w:val="ListParagraph"/>
        <w:numPr>
          <w:ilvl w:val="0"/>
          <w:numId w:val="4"/>
        </w:numPr>
        <w:rPr>
          <w:rFonts w:asciiTheme="minorHAnsi" w:hAnsiTheme="minorHAnsi" w:cstheme="minorHAnsi"/>
          <w:b/>
          <w:bCs/>
          <w:sz w:val="28"/>
          <w:szCs w:val="28"/>
        </w:rPr>
      </w:pPr>
      <w:r>
        <w:rPr>
          <w:rFonts w:asciiTheme="minorHAnsi" w:hAnsiTheme="minorHAnsi" w:cstheme="minorHAnsi"/>
          <w:b/>
          <w:bCs/>
          <w:sz w:val="28"/>
          <w:szCs w:val="28"/>
        </w:rPr>
        <w:t>Working from home</w:t>
      </w:r>
    </w:p>
    <w:p w14:paraId="1D211AFB" w14:textId="4EFED3FD" w:rsidR="00D63023" w:rsidRDefault="00D63023" w:rsidP="00D63023">
      <w:pPr>
        <w:pStyle w:val="ListParagraph"/>
        <w:numPr>
          <w:ilvl w:val="0"/>
          <w:numId w:val="4"/>
        </w:numPr>
        <w:rPr>
          <w:rFonts w:asciiTheme="minorHAnsi" w:hAnsiTheme="minorHAnsi" w:cstheme="minorHAnsi"/>
          <w:b/>
          <w:bCs/>
          <w:sz w:val="28"/>
          <w:szCs w:val="28"/>
        </w:rPr>
      </w:pPr>
      <w:r>
        <w:rPr>
          <w:rFonts w:asciiTheme="minorHAnsi" w:hAnsiTheme="minorHAnsi" w:cstheme="minorHAnsi"/>
          <w:b/>
          <w:bCs/>
          <w:sz w:val="28"/>
          <w:szCs w:val="28"/>
        </w:rPr>
        <w:t>Working at another location</w:t>
      </w:r>
      <w:r w:rsidR="00E50356">
        <w:rPr>
          <w:rFonts w:asciiTheme="minorHAnsi" w:hAnsiTheme="minorHAnsi" w:cstheme="minorHAnsi"/>
          <w:b/>
          <w:bCs/>
          <w:sz w:val="28"/>
          <w:szCs w:val="28"/>
        </w:rPr>
        <w:t xml:space="preserve"> (away from the College)</w:t>
      </w:r>
    </w:p>
    <w:p w14:paraId="2B0B1E91" w14:textId="068F2364" w:rsidR="00E50356" w:rsidRDefault="00E50356" w:rsidP="00D63023">
      <w:pPr>
        <w:pStyle w:val="ListParagraph"/>
        <w:numPr>
          <w:ilvl w:val="0"/>
          <w:numId w:val="4"/>
        </w:numPr>
        <w:rPr>
          <w:rFonts w:asciiTheme="minorHAnsi" w:hAnsiTheme="minorHAnsi" w:cstheme="minorHAnsi"/>
          <w:b/>
          <w:bCs/>
          <w:sz w:val="28"/>
          <w:szCs w:val="28"/>
        </w:rPr>
      </w:pPr>
      <w:r>
        <w:rPr>
          <w:rFonts w:asciiTheme="minorHAnsi" w:hAnsiTheme="minorHAnsi" w:cstheme="minorHAnsi"/>
          <w:b/>
          <w:bCs/>
          <w:sz w:val="28"/>
          <w:szCs w:val="28"/>
        </w:rPr>
        <w:t>Emergency Evacuation</w:t>
      </w:r>
      <w:r w:rsidR="005E07DD">
        <w:rPr>
          <w:rFonts w:asciiTheme="minorHAnsi" w:hAnsiTheme="minorHAnsi" w:cstheme="minorHAnsi"/>
          <w:b/>
          <w:bCs/>
          <w:sz w:val="28"/>
          <w:szCs w:val="28"/>
        </w:rPr>
        <w:t xml:space="preserve"> and Dynamic Lockdown</w:t>
      </w:r>
    </w:p>
    <w:p w14:paraId="3C4D54F9" w14:textId="2279C02B" w:rsidR="000E40F8" w:rsidRDefault="000E40F8" w:rsidP="00D63023">
      <w:pPr>
        <w:pStyle w:val="ListParagraph"/>
        <w:numPr>
          <w:ilvl w:val="0"/>
          <w:numId w:val="4"/>
        </w:numPr>
        <w:rPr>
          <w:rFonts w:asciiTheme="minorHAnsi" w:hAnsiTheme="minorHAnsi" w:cstheme="minorHAnsi"/>
          <w:b/>
          <w:bCs/>
          <w:sz w:val="28"/>
          <w:szCs w:val="28"/>
        </w:rPr>
      </w:pPr>
      <w:r>
        <w:rPr>
          <w:rFonts w:asciiTheme="minorHAnsi" w:hAnsiTheme="minorHAnsi" w:cstheme="minorHAnsi"/>
          <w:b/>
          <w:bCs/>
          <w:sz w:val="28"/>
          <w:szCs w:val="28"/>
        </w:rPr>
        <w:t>Provision of First Aid</w:t>
      </w:r>
    </w:p>
    <w:p w14:paraId="33CDF9EE" w14:textId="77777777" w:rsidR="00551B08" w:rsidRPr="0005459B" w:rsidRDefault="00551B08" w:rsidP="00551B08">
      <w:pPr>
        <w:pStyle w:val="ListParagraph"/>
        <w:rPr>
          <w:rFonts w:asciiTheme="minorHAnsi" w:hAnsiTheme="minorHAnsi" w:cstheme="minorHAnsi"/>
          <w:b/>
          <w:bCs/>
          <w:sz w:val="28"/>
          <w:szCs w:val="28"/>
        </w:rPr>
      </w:pPr>
    </w:p>
    <w:p w14:paraId="49D8C19C" w14:textId="1864BE1E" w:rsidR="00D63023" w:rsidRDefault="00101205" w:rsidP="00D63023">
      <w:pPr>
        <w:rPr>
          <w:rFonts w:asciiTheme="minorHAnsi" w:hAnsiTheme="minorHAnsi" w:cstheme="minorHAnsi"/>
          <w:sz w:val="22"/>
          <w:szCs w:val="22"/>
        </w:rPr>
      </w:pPr>
      <w:r w:rsidRPr="00101205">
        <w:rPr>
          <w:rFonts w:asciiTheme="minorHAnsi" w:hAnsiTheme="minorHAnsi" w:cstheme="minorHAnsi"/>
          <w:sz w:val="24"/>
          <w:szCs w:val="24"/>
        </w:rPr>
        <w:t xml:space="preserve">This </w:t>
      </w:r>
      <w:r>
        <w:rPr>
          <w:rFonts w:asciiTheme="minorHAnsi" w:hAnsiTheme="minorHAnsi" w:cstheme="minorHAnsi"/>
          <w:sz w:val="24"/>
          <w:szCs w:val="24"/>
        </w:rPr>
        <w:t>potential risk of exposure to the identified hazard (Covid19) has been applied to each of these contexts, in relation to the transmission of the virus through both the ‘directly’ and ‘indirectly’; defined as follows:</w:t>
      </w:r>
      <w:r w:rsidR="00D63023">
        <w:rPr>
          <w:rFonts w:asciiTheme="minorHAnsi" w:hAnsiTheme="minorHAnsi" w:cstheme="minorHAnsi"/>
          <w:sz w:val="22"/>
          <w:szCs w:val="22"/>
        </w:rPr>
        <w:br w:type="page"/>
      </w:r>
    </w:p>
    <w:p w14:paraId="104B1AF3" w14:textId="51C1ED10" w:rsidR="002434F6" w:rsidRPr="002434F6" w:rsidRDefault="00151318" w:rsidP="00BB0F1C">
      <w:pPr>
        <w:rPr>
          <w:rFonts w:asciiTheme="minorHAnsi" w:hAnsiTheme="minorHAnsi" w:cstheme="minorHAnsi"/>
          <w:b/>
          <w:sz w:val="28"/>
          <w:szCs w:val="28"/>
        </w:rPr>
      </w:pPr>
      <w:r>
        <w:rPr>
          <w:rFonts w:asciiTheme="minorHAnsi" w:hAnsiTheme="minorHAnsi" w:cstheme="minorHAnsi"/>
          <w:b/>
          <w:sz w:val="28"/>
          <w:szCs w:val="28"/>
        </w:rPr>
        <w:lastRenderedPageBreak/>
        <w:t>‘</w:t>
      </w:r>
      <w:r w:rsidR="002434F6" w:rsidRPr="002434F6">
        <w:rPr>
          <w:rFonts w:asciiTheme="minorHAnsi" w:hAnsiTheme="minorHAnsi" w:cstheme="minorHAnsi"/>
          <w:b/>
          <w:sz w:val="28"/>
          <w:szCs w:val="28"/>
        </w:rPr>
        <w:t>Direct Transmission</w:t>
      </w:r>
      <w:r>
        <w:rPr>
          <w:rFonts w:asciiTheme="minorHAnsi" w:hAnsiTheme="minorHAnsi" w:cstheme="minorHAnsi"/>
          <w:b/>
          <w:sz w:val="28"/>
          <w:szCs w:val="28"/>
        </w:rPr>
        <w:t>’</w:t>
      </w:r>
      <w:r w:rsidR="00D63023">
        <w:rPr>
          <w:rFonts w:asciiTheme="minorHAnsi" w:hAnsiTheme="minorHAnsi" w:cstheme="minorHAnsi"/>
          <w:b/>
          <w:sz w:val="28"/>
          <w:szCs w:val="28"/>
        </w:rPr>
        <w:t xml:space="preserve"> of the Virus</w:t>
      </w:r>
      <w:r w:rsidR="00EA7275">
        <w:rPr>
          <w:rFonts w:asciiTheme="minorHAnsi" w:hAnsiTheme="minorHAnsi" w:cstheme="minorHAnsi"/>
          <w:b/>
          <w:sz w:val="28"/>
          <w:szCs w:val="28"/>
        </w:rPr>
        <w:t xml:space="preserve"> (person to person)</w:t>
      </w:r>
      <w:r w:rsidR="00D63023">
        <w:rPr>
          <w:rFonts w:asciiTheme="minorHAnsi" w:hAnsiTheme="minorHAnsi" w:cstheme="minorHAnsi"/>
          <w:b/>
          <w:sz w:val="28"/>
          <w:szCs w:val="28"/>
        </w:rPr>
        <w:t>:</w:t>
      </w:r>
    </w:p>
    <w:p w14:paraId="6D351D9A" w14:textId="3FC534E7" w:rsidR="002434F6" w:rsidRDefault="002434F6" w:rsidP="00BB0F1C">
      <w:pPr>
        <w:rPr>
          <w:rFonts w:asciiTheme="minorHAnsi" w:hAnsiTheme="minorHAnsi" w:cstheme="minorHAnsi"/>
          <w:sz w:val="22"/>
          <w:szCs w:val="22"/>
        </w:rPr>
      </w:pPr>
      <w:r>
        <w:rPr>
          <w:rFonts w:asciiTheme="minorHAnsi" w:hAnsiTheme="minorHAnsi" w:cstheme="minorHAnsi"/>
          <w:sz w:val="22"/>
          <w:szCs w:val="22"/>
        </w:rPr>
        <w:t>The most effective method for control</w:t>
      </w:r>
      <w:r w:rsidR="00C74BC7">
        <w:rPr>
          <w:rFonts w:asciiTheme="minorHAnsi" w:hAnsiTheme="minorHAnsi" w:cstheme="minorHAnsi"/>
          <w:sz w:val="22"/>
          <w:szCs w:val="22"/>
        </w:rPr>
        <w:t>ling the transmission</w:t>
      </w:r>
      <w:r w:rsidR="007B6FA8">
        <w:rPr>
          <w:rFonts w:asciiTheme="minorHAnsi" w:hAnsiTheme="minorHAnsi" w:cstheme="minorHAnsi"/>
          <w:sz w:val="22"/>
          <w:szCs w:val="22"/>
        </w:rPr>
        <w:t xml:space="preserve"> of the Covid-</w:t>
      </w:r>
      <w:r>
        <w:rPr>
          <w:rFonts w:asciiTheme="minorHAnsi" w:hAnsiTheme="minorHAnsi" w:cstheme="minorHAnsi"/>
          <w:sz w:val="22"/>
          <w:szCs w:val="22"/>
        </w:rPr>
        <w:t xml:space="preserve">19 virus involves </w:t>
      </w:r>
      <w:r w:rsidR="0061058C">
        <w:rPr>
          <w:rFonts w:asciiTheme="minorHAnsi" w:hAnsiTheme="minorHAnsi" w:cstheme="minorHAnsi"/>
          <w:sz w:val="22"/>
          <w:szCs w:val="22"/>
        </w:rPr>
        <w:t>avoiding</w:t>
      </w:r>
      <w:r w:rsidRPr="006534C1">
        <w:rPr>
          <w:rFonts w:asciiTheme="minorHAnsi" w:hAnsiTheme="minorHAnsi" w:cstheme="minorHAnsi"/>
          <w:sz w:val="22"/>
          <w:szCs w:val="22"/>
        </w:rPr>
        <w:t xml:space="preserve"> </w:t>
      </w:r>
      <w:r w:rsidRPr="006534C1">
        <w:rPr>
          <w:rFonts w:asciiTheme="minorHAnsi" w:hAnsiTheme="minorHAnsi" w:cstheme="minorHAnsi"/>
          <w:b/>
          <w:bCs/>
          <w:sz w:val="22"/>
          <w:szCs w:val="22"/>
        </w:rPr>
        <w:t>direct transmission</w:t>
      </w:r>
      <w:r w:rsidRPr="006534C1">
        <w:rPr>
          <w:rFonts w:asciiTheme="minorHAnsi" w:hAnsiTheme="minorHAnsi" w:cstheme="minorHAnsi"/>
          <w:sz w:val="22"/>
          <w:szCs w:val="22"/>
        </w:rPr>
        <w:t xml:space="preserve"> </w:t>
      </w:r>
      <w:r w:rsidR="00C74BC7">
        <w:rPr>
          <w:rFonts w:asciiTheme="minorHAnsi" w:hAnsiTheme="minorHAnsi" w:cstheme="minorHAnsi"/>
          <w:sz w:val="22"/>
          <w:szCs w:val="22"/>
        </w:rPr>
        <w:t xml:space="preserve">caused by </w:t>
      </w:r>
      <w:r w:rsidRPr="006534C1">
        <w:rPr>
          <w:rFonts w:asciiTheme="minorHAnsi" w:hAnsiTheme="minorHAnsi" w:cstheme="minorHAnsi"/>
          <w:sz w:val="22"/>
          <w:szCs w:val="22"/>
        </w:rPr>
        <w:t xml:space="preserve">close contact </w:t>
      </w:r>
      <w:r w:rsidR="0061058C">
        <w:rPr>
          <w:rFonts w:asciiTheme="minorHAnsi" w:hAnsiTheme="minorHAnsi" w:cstheme="minorHAnsi"/>
          <w:sz w:val="22"/>
          <w:szCs w:val="22"/>
        </w:rPr>
        <w:t>between individuals</w:t>
      </w:r>
      <w:r w:rsidR="00C74BC7">
        <w:rPr>
          <w:rFonts w:asciiTheme="minorHAnsi" w:hAnsiTheme="minorHAnsi" w:cstheme="minorHAnsi"/>
          <w:sz w:val="22"/>
          <w:szCs w:val="22"/>
        </w:rPr>
        <w:t>,</w:t>
      </w:r>
      <w:r w:rsidR="0061058C">
        <w:rPr>
          <w:rFonts w:asciiTheme="minorHAnsi" w:hAnsiTheme="minorHAnsi" w:cstheme="minorHAnsi"/>
          <w:sz w:val="22"/>
          <w:szCs w:val="22"/>
        </w:rPr>
        <w:t xml:space="preserve"> </w:t>
      </w:r>
      <w:r w:rsidR="00C74BC7">
        <w:rPr>
          <w:rFonts w:asciiTheme="minorHAnsi" w:hAnsiTheme="minorHAnsi" w:cstheme="minorHAnsi"/>
          <w:sz w:val="22"/>
          <w:szCs w:val="22"/>
        </w:rPr>
        <w:t xml:space="preserve">and airborne proliferation through </w:t>
      </w:r>
      <w:r w:rsidRPr="006534C1">
        <w:rPr>
          <w:rFonts w:asciiTheme="minorHAnsi" w:hAnsiTheme="minorHAnsi" w:cstheme="minorHAnsi"/>
          <w:sz w:val="22"/>
          <w:szCs w:val="22"/>
        </w:rPr>
        <w:t>sneezing and coughing</w:t>
      </w:r>
      <w:r>
        <w:rPr>
          <w:rFonts w:asciiTheme="minorHAnsi" w:hAnsiTheme="minorHAnsi" w:cstheme="minorHAnsi"/>
          <w:sz w:val="22"/>
          <w:szCs w:val="22"/>
        </w:rPr>
        <w:t>. This is best achieved by maintaining separation between individuals</w:t>
      </w:r>
      <w:r w:rsidR="00C74BC7">
        <w:rPr>
          <w:rFonts w:asciiTheme="minorHAnsi" w:hAnsiTheme="minorHAnsi" w:cstheme="minorHAnsi"/>
          <w:sz w:val="22"/>
          <w:szCs w:val="22"/>
        </w:rPr>
        <w:t xml:space="preserve"> (‘social distancing’)</w:t>
      </w:r>
      <w:r>
        <w:rPr>
          <w:rFonts w:asciiTheme="minorHAnsi" w:hAnsiTheme="minorHAnsi" w:cstheme="minorHAnsi"/>
          <w:sz w:val="22"/>
          <w:szCs w:val="22"/>
        </w:rPr>
        <w:t>, and as such individuals in the following groups should not attend College</w:t>
      </w:r>
      <w:r w:rsidR="00BB0F1C">
        <w:rPr>
          <w:rFonts w:asciiTheme="minorHAnsi" w:hAnsiTheme="minorHAnsi" w:cstheme="minorHAnsi"/>
          <w:sz w:val="22"/>
          <w:szCs w:val="22"/>
        </w:rPr>
        <w:t xml:space="preserve"> Sites</w:t>
      </w:r>
      <w:r>
        <w:rPr>
          <w:rFonts w:asciiTheme="minorHAnsi" w:hAnsiTheme="minorHAnsi" w:cstheme="minorHAnsi"/>
          <w:sz w:val="22"/>
          <w:szCs w:val="22"/>
        </w:rPr>
        <w:t xml:space="preserve">, </w:t>
      </w:r>
      <w:r w:rsidR="00C74BC7">
        <w:rPr>
          <w:rFonts w:asciiTheme="minorHAnsi" w:hAnsiTheme="minorHAnsi" w:cstheme="minorHAnsi"/>
          <w:sz w:val="22"/>
          <w:szCs w:val="22"/>
        </w:rPr>
        <w:t xml:space="preserve">in order to eliminate the risk of infection spreading, </w:t>
      </w:r>
      <w:r>
        <w:rPr>
          <w:rFonts w:asciiTheme="minorHAnsi" w:hAnsiTheme="minorHAnsi" w:cstheme="minorHAnsi"/>
          <w:sz w:val="22"/>
          <w:szCs w:val="22"/>
        </w:rPr>
        <w:t>and should follow NHS/PHE advice on ‘</w:t>
      </w:r>
      <w:r w:rsidR="00B335D3">
        <w:rPr>
          <w:rFonts w:asciiTheme="minorHAnsi" w:hAnsiTheme="minorHAnsi" w:cstheme="minorHAnsi"/>
          <w:sz w:val="22"/>
          <w:szCs w:val="22"/>
        </w:rPr>
        <w:t>self-isolation</w:t>
      </w:r>
      <w:r>
        <w:rPr>
          <w:rFonts w:asciiTheme="minorHAnsi" w:hAnsiTheme="minorHAnsi" w:cstheme="minorHAnsi"/>
          <w:sz w:val="22"/>
          <w:szCs w:val="22"/>
        </w:rPr>
        <w:t>’</w:t>
      </w:r>
      <w:r w:rsidR="007B6FA8">
        <w:rPr>
          <w:rFonts w:asciiTheme="minorHAnsi" w:hAnsiTheme="minorHAnsi" w:cstheme="minorHAnsi"/>
          <w:sz w:val="22"/>
          <w:szCs w:val="22"/>
        </w:rPr>
        <w:t xml:space="preserve"> and ‘s</w:t>
      </w:r>
      <w:r w:rsidR="0070538B">
        <w:rPr>
          <w:rFonts w:asciiTheme="minorHAnsi" w:hAnsiTheme="minorHAnsi" w:cstheme="minorHAnsi"/>
          <w:sz w:val="22"/>
          <w:szCs w:val="22"/>
        </w:rPr>
        <w:t>hielding’</w:t>
      </w:r>
      <w:r>
        <w:rPr>
          <w:rFonts w:asciiTheme="minorHAnsi" w:hAnsiTheme="minorHAnsi" w:cstheme="minorHAnsi"/>
          <w:sz w:val="22"/>
          <w:szCs w:val="22"/>
        </w:rPr>
        <w:t xml:space="preserve">: </w:t>
      </w:r>
    </w:p>
    <w:p w14:paraId="12C25F0D" w14:textId="77777777" w:rsidR="002434F6" w:rsidRDefault="002434F6" w:rsidP="00BB0F1C">
      <w:pPr>
        <w:rPr>
          <w:rFonts w:asciiTheme="minorHAnsi" w:hAnsiTheme="minorHAnsi" w:cstheme="minorHAnsi"/>
          <w:sz w:val="22"/>
          <w:szCs w:val="22"/>
        </w:rPr>
      </w:pPr>
    </w:p>
    <w:p w14:paraId="2AC7A7D3" w14:textId="54AB3551" w:rsidR="002434F6" w:rsidRDefault="002434F6" w:rsidP="00BB0F1C">
      <w:pPr>
        <w:ind w:left="720"/>
        <w:rPr>
          <w:rFonts w:asciiTheme="minorHAnsi" w:hAnsiTheme="minorHAnsi" w:cstheme="minorHAnsi"/>
          <w:sz w:val="22"/>
          <w:szCs w:val="22"/>
        </w:rPr>
      </w:pPr>
      <w:r>
        <w:rPr>
          <w:rFonts w:asciiTheme="minorHAnsi" w:hAnsiTheme="minorHAnsi" w:cstheme="minorHAnsi"/>
          <w:sz w:val="22"/>
          <w:szCs w:val="22"/>
        </w:rPr>
        <w:t xml:space="preserve">Infected individuals </w:t>
      </w:r>
    </w:p>
    <w:p w14:paraId="4D66B7E4" w14:textId="3AE3B782" w:rsidR="002434F6" w:rsidRDefault="002434F6" w:rsidP="00BB0F1C">
      <w:pPr>
        <w:ind w:left="720"/>
        <w:rPr>
          <w:rFonts w:asciiTheme="minorHAnsi" w:hAnsiTheme="minorHAnsi" w:cstheme="minorHAnsi"/>
          <w:sz w:val="22"/>
          <w:szCs w:val="22"/>
        </w:rPr>
      </w:pPr>
      <w:r>
        <w:rPr>
          <w:rFonts w:asciiTheme="minorHAnsi" w:hAnsiTheme="minorHAnsi" w:cstheme="minorHAnsi"/>
          <w:sz w:val="22"/>
          <w:szCs w:val="22"/>
        </w:rPr>
        <w:t>Those who have come into contact with infected individuals either at the College, or externally.</w:t>
      </w:r>
    </w:p>
    <w:p w14:paraId="4D03B6BD" w14:textId="27AFAE10" w:rsidR="002434F6" w:rsidRDefault="002434F6" w:rsidP="00BB0F1C">
      <w:pPr>
        <w:ind w:left="720"/>
        <w:rPr>
          <w:rFonts w:asciiTheme="minorHAnsi" w:hAnsiTheme="minorHAnsi" w:cstheme="minorHAnsi"/>
          <w:sz w:val="22"/>
          <w:szCs w:val="22"/>
        </w:rPr>
      </w:pPr>
      <w:r>
        <w:rPr>
          <w:rFonts w:asciiTheme="minorHAnsi" w:hAnsiTheme="minorHAnsi" w:cstheme="minorHAnsi"/>
          <w:sz w:val="22"/>
          <w:szCs w:val="22"/>
        </w:rPr>
        <w:t>Vulnerable individuals, advised to ‘shield’</w:t>
      </w:r>
      <w:r w:rsidR="00BB0F1C">
        <w:rPr>
          <w:rFonts w:asciiTheme="minorHAnsi" w:hAnsiTheme="minorHAnsi" w:cstheme="minorHAnsi"/>
          <w:sz w:val="22"/>
          <w:szCs w:val="22"/>
        </w:rPr>
        <w:t>,</w:t>
      </w:r>
      <w:r>
        <w:rPr>
          <w:rFonts w:asciiTheme="minorHAnsi" w:hAnsiTheme="minorHAnsi" w:cstheme="minorHAnsi"/>
          <w:sz w:val="22"/>
          <w:szCs w:val="22"/>
        </w:rPr>
        <w:t xml:space="preserve"> </w:t>
      </w:r>
      <w:r w:rsidR="00BB0F1C">
        <w:rPr>
          <w:rFonts w:asciiTheme="minorHAnsi" w:hAnsiTheme="minorHAnsi" w:cstheme="minorHAnsi"/>
          <w:sz w:val="22"/>
          <w:szCs w:val="22"/>
        </w:rPr>
        <w:t xml:space="preserve">or to exercise caution, </w:t>
      </w:r>
      <w:r>
        <w:rPr>
          <w:rFonts w:asciiTheme="minorHAnsi" w:hAnsiTheme="minorHAnsi" w:cstheme="minorHAnsi"/>
          <w:sz w:val="22"/>
          <w:szCs w:val="22"/>
        </w:rPr>
        <w:t>by NHS/GP</w:t>
      </w:r>
      <w:r w:rsidR="00BB0F1C">
        <w:rPr>
          <w:rFonts w:asciiTheme="minorHAnsi" w:hAnsiTheme="minorHAnsi" w:cstheme="minorHAnsi"/>
          <w:sz w:val="22"/>
          <w:szCs w:val="22"/>
        </w:rPr>
        <w:t>; which may include those identifying as BAME, and the elderly</w:t>
      </w:r>
    </w:p>
    <w:p w14:paraId="31A54000" w14:textId="5E3243C0" w:rsidR="002434F6" w:rsidRDefault="002434F6" w:rsidP="00BB0F1C">
      <w:pPr>
        <w:ind w:left="720"/>
        <w:rPr>
          <w:rFonts w:asciiTheme="minorHAnsi" w:hAnsiTheme="minorHAnsi" w:cstheme="minorHAnsi"/>
          <w:sz w:val="22"/>
          <w:szCs w:val="22"/>
        </w:rPr>
      </w:pPr>
      <w:r>
        <w:rPr>
          <w:rFonts w:asciiTheme="minorHAnsi" w:hAnsiTheme="minorHAnsi" w:cstheme="minorHAnsi"/>
          <w:sz w:val="22"/>
          <w:szCs w:val="22"/>
        </w:rPr>
        <w:t>Those defined as ‘Clinically Extremely Vulnerable’ by the NHS/GP</w:t>
      </w:r>
    </w:p>
    <w:p w14:paraId="495E1815" w14:textId="0A30C441" w:rsidR="00BB0F1C" w:rsidRDefault="00BB0F1C" w:rsidP="00BB0F1C">
      <w:pPr>
        <w:ind w:left="720"/>
        <w:rPr>
          <w:rFonts w:asciiTheme="minorHAnsi" w:hAnsiTheme="minorHAnsi" w:cstheme="minorHAnsi"/>
          <w:sz w:val="22"/>
          <w:szCs w:val="22"/>
        </w:rPr>
      </w:pPr>
      <w:r>
        <w:rPr>
          <w:rFonts w:asciiTheme="minorHAnsi" w:hAnsiTheme="minorHAnsi" w:cstheme="minorHAnsi"/>
          <w:sz w:val="22"/>
          <w:szCs w:val="22"/>
        </w:rPr>
        <w:t>Pregnant staff or students, following advice from GP</w:t>
      </w:r>
    </w:p>
    <w:p w14:paraId="705374E1" w14:textId="77777777" w:rsidR="00BA24F0" w:rsidRDefault="00BA24F0" w:rsidP="00BA24F0">
      <w:pPr>
        <w:ind w:firstLine="720"/>
        <w:rPr>
          <w:rFonts w:asciiTheme="minorHAnsi" w:hAnsiTheme="minorHAnsi" w:cstheme="minorHAnsi"/>
          <w:sz w:val="22"/>
          <w:szCs w:val="22"/>
        </w:rPr>
      </w:pPr>
      <w:r>
        <w:rPr>
          <w:rFonts w:asciiTheme="minorHAnsi" w:hAnsiTheme="minorHAnsi" w:cstheme="minorHAnsi"/>
          <w:sz w:val="22"/>
          <w:szCs w:val="22"/>
        </w:rPr>
        <w:t>(Applying to: Staff, Students, Governors, all Visitors, and Subcontractors)</w:t>
      </w:r>
    </w:p>
    <w:p w14:paraId="4187AB97" w14:textId="0CCE8BD6" w:rsidR="00AB7CBF" w:rsidRDefault="00AB7CBF" w:rsidP="00AB7CBF">
      <w:pPr>
        <w:rPr>
          <w:rFonts w:asciiTheme="minorHAnsi" w:hAnsiTheme="minorHAnsi" w:cstheme="minorHAnsi"/>
          <w:sz w:val="22"/>
          <w:szCs w:val="22"/>
        </w:rPr>
      </w:pPr>
    </w:p>
    <w:p w14:paraId="6AD74B42" w14:textId="68422E41" w:rsidR="00AB7CBF" w:rsidRDefault="00AB7CBF" w:rsidP="00AB7CBF">
      <w:pPr>
        <w:rPr>
          <w:rFonts w:asciiTheme="minorHAnsi" w:hAnsiTheme="minorHAnsi" w:cstheme="minorHAnsi"/>
          <w:sz w:val="22"/>
          <w:szCs w:val="22"/>
        </w:rPr>
      </w:pPr>
      <w:r>
        <w:rPr>
          <w:rFonts w:asciiTheme="minorHAnsi" w:hAnsiTheme="minorHAnsi" w:cstheme="minorHAnsi"/>
          <w:sz w:val="22"/>
          <w:szCs w:val="22"/>
        </w:rPr>
        <w:t>In addition to ‘social distancing’, Personal Protective Equipment (PPE), in the form of ‘face masks’ and other ‘face coverings’, will contain airborne proliferation of the virus to some extent, although the fitting of the covering</w:t>
      </w:r>
      <w:r w:rsidR="00BA24F0">
        <w:rPr>
          <w:rFonts w:asciiTheme="minorHAnsi" w:hAnsiTheme="minorHAnsi" w:cstheme="minorHAnsi"/>
          <w:sz w:val="22"/>
          <w:szCs w:val="22"/>
        </w:rPr>
        <w:t>/mask</w:t>
      </w:r>
      <w:r>
        <w:rPr>
          <w:rFonts w:asciiTheme="minorHAnsi" w:hAnsiTheme="minorHAnsi" w:cstheme="minorHAnsi"/>
          <w:sz w:val="22"/>
          <w:szCs w:val="22"/>
        </w:rPr>
        <w:t xml:space="preserve"> and the personal habits formed around its use</w:t>
      </w:r>
      <w:r w:rsidR="00BA24F0">
        <w:rPr>
          <w:rFonts w:asciiTheme="minorHAnsi" w:hAnsiTheme="minorHAnsi" w:cstheme="minorHAnsi"/>
          <w:sz w:val="22"/>
          <w:szCs w:val="22"/>
        </w:rPr>
        <w:t>,</w:t>
      </w:r>
      <w:r>
        <w:rPr>
          <w:rFonts w:asciiTheme="minorHAnsi" w:hAnsiTheme="minorHAnsi" w:cstheme="minorHAnsi"/>
          <w:sz w:val="22"/>
          <w:szCs w:val="22"/>
        </w:rPr>
        <w:t xml:space="preserve"> are likely to </w:t>
      </w:r>
      <w:r w:rsidR="00BA24F0">
        <w:rPr>
          <w:rFonts w:asciiTheme="minorHAnsi" w:hAnsiTheme="minorHAnsi" w:cstheme="minorHAnsi"/>
          <w:sz w:val="22"/>
          <w:szCs w:val="22"/>
        </w:rPr>
        <w:t>affect</w:t>
      </w:r>
      <w:r>
        <w:rPr>
          <w:rFonts w:asciiTheme="minorHAnsi" w:hAnsiTheme="minorHAnsi" w:cstheme="minorHAnsi"/>
          <w:sz w:val="22"/>
          <w:szCs w:val="22"/>
        </w:rPr>
        <w:t xml:space="preserve"> how effective this control measure can be.</w:t>
      </w:r>
      <w:r w:rsidR="00101205">
        <w:rPr>
          <w:rFonts w:asciiTheme="minorHAnsi" w:hAnsiTheme="minorHAnsi" w:cstheme="minorHAnsi"/>
          <w:sz w:val="22"/>
          <w:szCs w:val="22"/>
        </w:rPr>
        <w:t xml:space="preserve">  The College will follow Government guidance on the mandatory use of face coverings </w:t>
      </w:r>
      <w:r w:rsidR="00873A03">
        <w:rPr>
          <w:rFonts w:asciiTheme="minorHAnsi" w:hAnsiTheme="minorHAnsi" w:cstheme="minorHAnsi"/>
          <w:sz w:val="22"/>
          <w:szCs w:val="22"/>
        </w:rPr>
        <w:t xml:space="preserve">within the College and Museum contexts </w:t>
      </w:r>
      <w:r w:rsidR="00101205">
        <w:rPr>
          <w:rFonts w:asciiTheme="minorHAnsi" w:hAnsiTheme="minorHAnsi" w:cstheme="minorHAnsi"/>
          <w:sz w:val="22"/>
          <w:szCs w:val="22"/>
        </w:rPr>
        <w:t>throughout the lifespan of this risk assessment.</w:t>
      </w:r>
    </w:p>
    <w:p w14:paraId="0AFC44E5" w14:textId="0AEBCAF4" w:rsidR="0070538B" w:rsidRDefault="0070538B" w:rsidP="00BB0F1C">
      <w:pPr>
        <w:rPr>
          <w:rFonts w:asciiTheme="minorHAnsi" w:hAnsiTheme="minorHAnsi" w:cstheme="minorHAnsi"/>
          <w:sz w:val="22"/>
          <w:szCs w:val="22"/>
        </w:rPr>
      </w:pPr>
    </w:p>
    <w:p w14:paraId="4EF9815E" w14:textId="1F656EF1" w:rsidR="00BB0F1C" w:rsidRDefault="00BB0F1C" w:rsidP="00BB0F1C">
      <w:pPr>
        <w:rPr>
          <w:rFonts w:asciiTheme="minorHAnsi" w:hAnsiTheme="minorHAnsi" w:cstheme="minorHAnsi"/>
          <w:sz w:val="22"/>
          <w:szCs w:val="22"/>
        </w:rPr>
      </w:pPr>
    </w:p>
    <w:p w14:paraId="3E32085F" w14:textId="296D0AE1" w:rsidR="00883AC4" w:rsidRDefault="00151318">
      <w:pPr>
        <w:rPr>
          <w:rFonts w:asciiTheme="minorHAnsi" w:hAnsiTheme="minorHAnsi" w:cstheme="minorHAnsi"/>
          <w:b/>
          <w:bCs/>
          <w:sz w:val="28"/>
          <w:szCs w:val="28"/>
        </w:rPr>
      </w:pPr>
      <w:r>
        <w:rPr>
          <w:rFonts w:asciiTheme="minorHAnsi" w:hAnsiTheme="minorHAnsi" w:cstheme="minorHAnsi"/>
          <w:b/>
          <w:bCs/>
          <w:sz w:val="28"/>
          <w:szCs w:val="28"/>
        </w:rPr>
        <w:t>‘</w:t>
      </w:r>
      <w:r w:rsidR="0070538B" w:rsidRPr="00883AC4">
        <w:rPr>
          <w:rFonts w:asciiTheme="minorHAnsi" w:hAnsiTheme="minorHAnsi" w:cstheme="minorHAnsi"/>
          <w:b/>
          <w:bCs/>
          <w:sz w:val="28"/>
          <w:szCs w:val="28"/>
        </w:rPr>
        <w:t>Indirect Transmission</w:t>
      </w:r>
      <w:r>
        <w:rPr>
          <w:rFonts w:asciiTheme="minorHAnsi" w:hAnsiTheme="minorHAnsi" w:cstheme="minorHAnsi"/>
          <w:b/>
          <w:bCs/>
          <w:sz w:val="28"/>
          <w:szCs w:val="28"/>
        </w:rPr>
        <w:t>’</w:t>
      </w:r>
      <w:r w:rsidR="00D63023">
        <w:rPr>
          <w:rFonts w:asciiTheme="minorHAnsi" w:hAnsiTheme="minorHAnsi" w:cstheme="minorHAnsi"/>
          <w:b/>
          <w:bCs/>
          <w:sz w:val="28"/>
          <w:szCs w:val="28"/>
        </w:rPr>
        <w:t xml:space="preserve"> of the Virus</w:t>
      </w:r>
      <w:r w:rsidR="00EA7275">
        <w:rPr>
          <w:rFonts w:asciiTheme="minorHAnsi" w:hAnsiTheme="minorHAnsi" w:cstheme="minorHAnsi"/>
          <w:b/>
          <w:bCs/>
          <w:sz w:val="28"/>
          <w:szCs w:val="28"/>
        </w:rPr>
        <w:t xml:space="preserve"> (environment to person)</w:t>
      </w:r>
      <w:r w:rsidR="00D63023">
        <w:rPr>
          <w:rFonts w:asciiTheme="minorHAnsi" w:hAnsiTheme="minorHAnsi" w:cstheme="minorHAnsi"/>
          <w:b/>
          <w:bCs/>
          <w:sz w:val="28"/>
          <w:szCs w:val="28"/>
        </w:rPr>
        <w:t>:</w:t>
      </w:r>
    </w:p>
    <w:p w14:paraId="22EAD571" w14:textId="18E8194A" w:rsidR="00101205" w:rsidRDefault="00101205" w:rsidP="0005459B">
      <w:pPr>
        <w:rPr>
          <w:rFonts w:asciiTheme="minorHAnsi" w:hAnsiTheme="minorHAnsi" w:cstheme="minorHAnsi"/>
          <w:sz w:val="22"/>
          <w:szCs w:val="22"/>
        </w:rPr>
      </w:pPr>
      <w:r>
        <w:rPr>
          <w:rFonts w:asciiTheme="minorHAnsi" w:hAnsiTheme="minorHAnsi" w:cstheme="minorHAnsi"/>
          <w:sz w:val="22"/>
          <w:szCs w:val="22"/>
        </w:rPr>
        <w:t xml:space="preserve">For persons attending College </w:t>
      </w:r>
      <w:r w:rsidR="00F50522">
        <w:rPr>
          <w:rFonts w:asciiTheme="minorHAnsi" w:hAnsiTheme="minorHAnsi" w:cstheme="minorHAnsi"/>
          <w:sz w:val="22"/>
          <w:szCs w:val="22"/>
        </w:rPr>
        <w:t>s</w:t>
      </w:r>
      <w:r>
        <w:rPr>
          <w:rFonts w:asciiTheme="minorHAnsi" w:hAnsiTheme="minorHAnsi" w:cstheme="minorHAnsi"/>
          <w:sz w:val="22"/>
          <w:szCs w:val="22"/>
        </w:rPr>
        <w:t>ites, or travelling to and from College sites using public transport; there is the additional risk of contact with the virus through</w:t>
      </w:r>
      <w:r w:rsidR="00C74BC7">
        <w:rPr>
          <w:rFonts w:asciiTheme="minorHAnsi" w:hAnsiTheme="minorHAnsi" w:cstheme="minorHAnsi"/>
          <w:sz w:val="22"/>
          <w:szCs w:val="22"/>
        </w:rPr>
        <w:t xml:space="preserve"> ‘indirect transmission’.  </w:t>
      </w:r>
    </w:p>
    <w:p w14:paraId="114AEFEE" w14:textId="77777777" w:rsidR="00101205" w:rsidRDefault="00101205" w:rsidP="0005459B">
      <w:pPr>
        <w:rPr>
          <w:rFonts w:asciiTheme="minorHAnsi" w:hAnsiTheme="minorHAnsi" w:cstheme="minorHAnsi"/>
          <w:sz w:val="22"/>
          <w:szCs w:val="22"/>
        </w:rPr>
      </w:pPr>
    </w:p>
    <w:p w14:paraId="0803661A" w14:textId="014A3B84" w:rsidR="0005459B" w:rsidRDefault="00C74BC7" w:rsidP="0005459B">
      <w:pPr>
        <w:rPr>
          <w:rFonts w:asciiTheme="minorHAnsi" w:hAnsiTheme="minorHAnsi" w:cstheme="minorHAnsi"/>
          <w:sz w:val="22"/>
          <w:szCs w:val="22"/>
        </w:rPr>
      </w:pPr>
      <w:r>
        <w:rPr>
          <w:rFonts w:asciiTheme="minorHAnsi" w:hAnsiTheme="minorHAnsi" w:cstheme="minorHAnsi"/>
          <w:sz w:val="22"/>
          <w:szCs w:val="22"/>
        </w:rPr>
        <w:t>This means that a person</w:t>
      </w:r>
      <w:r w:rsidRPr="00C74BC7">
        <w:rPr>
          <w:rFonts w:asciiTheme="minorHAnsi" w:hAnsiTheme="minorHAnsi" w:cstheme="minorHAnsi"/>
          <w:sz w:val="22"/>
          <w:szCs w:val="22"/>
        </w:rPr>
        <w:t xml:space="preserve"> </w:t>
      </w:r>
      <w:r>
        <w:rPr>
          <w:rFonts w:asciiTheme="minorHAnsi" w:hAnsiTheme="minorHAnsi" w:cstheme="minorHAnsi"/>
          <w:sz w:val="22"/>
          <w:szCs w:val="22"/>
        </w:rPr>
        <w:t>carrying the virus at</w:t>
      </w:r>
      <w:r w:rsidR="00E84CC9">
        <w:rPr>
          <w:rFonts w:asciiTheme="minorHAnsi" w:hAnsiTheme="minorHAnsi" w:cstheme="minorHAnsi"/>
          <w:sz w:val="22"/>
          <w:szCs w:val="22"/>
        </w:rPr>
        <w:t xml:space="preserve"> an </w:t>
      </w:r>
      <w:r>
        <w:rPr>
          <w:rFonts w:asciiTheme="minorHAnsi" w:hAnsiTheme="minorHAnsi" w:cstheme="minorHAnsi"/>
          <w:sz w:val="22"/>
          <w:szCs w:val="22"/>
        </w:rPr>
        <w:t>infectious</w:t>
      </w:r>
      <w:r w:rsidR="00E84CC9">
        <w:rPr>
          <w:rFonts w:asciiTheme="minorHAnsi" w:hAnsiTheme="minorHAnsi" w:cstheme="minorHAnsi"/>
          <w:sz w:val="22"/>
          <w:szCs w:val="22"/>
        </w:rPr>
        <w:t xml:space="preserve"> stage can </w:t>
      </w:r>
      <w:r w:rsidR="00AD7D11">
        <w:rPr>
          <w:rFonts w:asciiTheme="minorHAnsi" w:hAnsiTheme="minorHAnsi" w:cstheme="minorHAnsi"/>
          <w:sz w:val="22"/>
          <w:szCs w:val="22"/>
        </w:rPr>
        <w:t>potentially spread the virus through direct contact with objects, for example by sneezing or coughing onto a hand which is then placed on a surface or object that others will come into contact with (</w:t>
      </w:r>
      <w:r w:rsidR="00BA24F0">
        <w:rPr>
          <w:rFonts w:asciiTheme="minorHAnsi" w:hAnsiTheme="minorHAnsi" w:cstheme="minorHAnsi"/>
          <w:sz w:val="22"/>
          <w:szCs w:val="22"/>
        </w:rPr>
        <w:t>e.g.</w:t>
      </w:r>
      <w:r w:rsidR="00AD7D11">
        <w:rPr>
          <w:rFonts w:asciiTheme="minorHAnsi" w:hAnsiTheme="minorHAnsi" w:cstheme="minorHAnsi"/>
          <w:sz w:val="22"/>
          <w:szCs w:val="22"/>
        </w:rPr>
        <w:t xml:space="preserve"> door handle</w:t>
      </w:r>
      <w:r w:rsidR="00BA24F0">
        <w:rPr>
          <w:rFonts w:asciiTheme="minorHAnsi" w:hAnsiTheme="minorHAnsi" w:cstheme="minorHAnsi"/>
          <w:sz w:val="22"/>
          <w:szCs w:val="22"/>
        </w:rPr>
        <w:t>s</w:t>
      </w:r>
      <w:r w:rsidR="00AD7D11">
        <w:rPr>
          <w:rFonts w:asciiTheme="minorHAnsi" w:hAnsiTheme="minorHAnsi" w:cstheme="minorHAnsi"/>
          <w:sz w:val="22"/>
          <w:szCs w:val="22"/>
        </w:rPr>
        <w:t xml:space="preserve">, or shared piece of equipment).  Controlling this potential </w:t>
      </w:r>
      <w:r w:rsidR="00BA24F0">
        <w:rPr>
          <w:rFonts w:asciiTheme="minorHAnsi" w:hAnsiTheme="minorHAnsi" w:cstheme="minorHAnsi"/>
          <w:sz w:val="22"/>
          <w:szCs w:val="22"/>
        </w:rPr>
        <w:t>method</w:t>
      </w:r>
      <w:r w:rsidR="00AD7D11">
        <w:rPr>
          <w:rFonts w:asciiTheme="minorHAnsi" w:hAnsiTheme="minorHAnsi" w:cstheme="minorHAnsi"/>
          <w:sz w:val="22"/>
          <w:szCs w:val="22"/>
        </w:rPr>
        <w:t xml:space="preserve"> of transmission is best achieved through personal hygiene (</w:t>
      </w:r>
      <w:r w:rsidR="00AB7CBF">
        <w:rPr>
          <w:rFonts w:asciiTheme="minorHAnsi" w:hAnsiTheme="minorHAnsi" w:cstheme="minorHAnsi"/>
          <w:sz w:val="22"/>
          <w:szCs w:val="22"/>
        </w:rPr>
        <w:t xml:space="preserve">e.g. regular </w:t>
      </w:r>
      <w:r w:rsidR="00AD7D11">
        <w:rPr>
          <w:rFonts w:asciiTheme="minorHAnsi" w:hAnsiTheme="minorHAnsi" w:cstheme="minorHAnsi"/>
          <w:sz w:val="22"/>
          <w:szCs w:val="22"/>
        </w:rPr>
        <w:t>hand washing</w:t>
      </w:r>
      <w:r w:rsidR="00AB7CBF">
        <w:rPr>
          <w:rFonts w:asciiTheme="minorHAnsi" w:hAnsiTheme="minorHAnsi" w:cstheme="minorHAnsi"/>
          <w:sz w:val="22"/>
          <w:szCs w:val="22"/>
        </w:rPr>
        <w:t>;</w:t>
      </w:r>
      <w:r w:rsidR="00AD7D11">
        <w:rPr>
          <w:rFonts w:asciiTheme="minorHAnsi" w:hAnsiTheme="minorHAnsi" w:cstheme="minorHAnsi"/>
          <w:sz w:val="22"/>
          <w:szCs w:val="22"/>
        </w:rPr>
        <w:t xml:space="preserve"> the u</w:t>
      </w:r>
      <w:r w:rsidR="00AB7CBF">
        <w:rPr>
          <w:rFonts w:asciiTheme="minorHAnsi" w:hAnsiTheme="minorHAnsi" w:cstheme="minorHAnsi"/>
          <w:sz w:val="22"/>
          <w:szCs w:val="22"/>
        </w:rPr>
        <w:t xml:space="preserve">se of hand sanitisers; frequent, robust and targeted cleaning operations; and importantly </w:t>
      </w:r>
      <w:r w:rsidR="00BA24F0">
        <w:rPr>
          <w:rFonts w:asciiTheme="minorHAnsi" w:hAnsiTheme="minorHAnsi" w:cstheme="minorHAnsi"/>
          <w:sz w:val="22"/>
          <w:szCs w:val="22"/>
        </w:rPr>
        <w:t>personal behaviours related to containing sneezing and coughing</w:t>
      </w:r>
      <w:r w:rsidR="00AB7CBF">
        <w:rPr>
          <w:rFonts w:asciiTheme="minorHAnsi" w:hAnsiTheme="minorHAnsi" w:cstheme="minorHAnsi"/>
          <w:sz w:val="22"/>
          <w:szCs w:val="22"/>
        </w:rPr>
        <w:t>).</w:t>
      </w:r>
    </w:p>
    <w:p w14:paraId="2494E896" w14:textId="77777777" w:rsidR="00C10977" w:rsidRDefault="00C10977" w:rsidP="00C10977">
      <w:pPr>
        <w:rPr>
          <w:rFonts w:asciiTheme="minorHAnsi" w:hAnsiTheme="minorHAnsi" w:cs="Arial"/>
          <w:sz w:val="22"/>
          <w:szCs w:val="22"/>
        </w:rPr>
      </w:pPr>
    </w:p>
    <w:p w14:paraId="1E314D91" w14:textId="25DFA65B" w:rsidR="00C10977" w:rsidRDefault="00C10977" w:rsidP="00C10977">
      <w:pPr>
        <w:rPr>
          <w:rFonts w:asciiTheme="minorHAnsi" w:hAnsiTheme="minorHAnsi" w:cs="Arial"/>
          <w:sz w:val="22"/>
          <w:szCs w:val="22"/>
        </w:rPr>
      </w:pPr>
      <w:r>
        <w:rPr>
          <w:rFonts w:asciiTheme="minorHAnsi" w:hAnsiTheme="minorHAnsi" w:cs="Arial"/>
          <w:sz w:val="22"/>
          <w:szCs w:val="22"/>
        </w:rPr>
        <w:t>The Covid 19 virus also becomes infectious when a person breathes in numerous live virus cells suspended in the air.</w:t>
      </w:r>
    </w:p>
    <w:p w14:paraId="64797CFE" w14:textId="77777777" w:rsidR="00C10977" w:rsidRDefault="00C10977" w:rsidP="00C10977">
      <w:pPr>
        <w:rPr>
          <w:rFonts w:asciiTheme="minorHAnsi" w:hAnsiTheme="minorHAnsi" w:cs="Arial"/>
          <w:sz w:val="22"/>
          <w:szCs w:val="22"/>
        </w:rPr>
      </w:pPr>
      <w:r w:rsidRPr="00674A67">
        <w:rPr>
          <w:rFonts w:asciiTheme="minorHAnsi" w:hAnsiTheme="minorHAnsi" w:cs="Arial"/>
          <w:sz w:val="22"/>
          <w:szCs w:val="22"/>
        </w:rPr>
        <w:t>Recycling ventilation can spread live virus cell to neighbouring rooms. Poor air flow in enclosed spaces can contribute to a build-up of live virus cells in the air.</w:t>
      </w:r>
    </w:p>
    <w:p w14:paraId="0EFA9E4F" w14:textId="77777777" w:rsidR="00C10977" w:rsidRDefault="00C10977" w:rsidP="00C10977">
      <w:pPr>
        <w:rPr>
          <w:rFonts w:asciiTheme="minorHAnsi" w:hAnsiTheme="minorHAnsi" w:cstheme="minorHAnsi"/>
          <w:sz w:val="22"/>
          <w:szCs w:val="22"/>
        </w:rPr>
      </w:pPr>
    </w:p>
    <w:p w14:paraId="70247F72" w14:textId="45B4FDB7" w:rsidR="00C10977" w:rsidRPr="00C10977" w:rsidRDefault="00C10977" w:rsidP="00C10977">
      <w:pPr>
        <w:rPr>
          <w:rFonts w:ascii="Calibri" w:hAnsi="Calibri" w:cs="Arial"/>
          <w:sz w:val="22"/>
          <w:szCs w:val="22"/>
        </w:rPr>
      </w:pPr>
      <w:r w:rsidRPr="00C10977">
        <w:rPr>
          <w:rFonts w:ascii="Calibri" w:hAnsi="Calibri" w:cs="Arial"/>
          <w:sz w:val="22"/>
          <w:szCs w:val="22"/>
        </w:rPr>
        <w:t>It is possible for paper surfaces to hol</w:t>
      </w:r>
      <w:r w:rsidR="007B6FA8">
        <w:rPr>
          <w:rFonts w:ascii="Calibri" w:hAnsi="Calibri" w:cs="Arial"/>
          <w:sz w:val="22"/>
          <w:szCs w:val="22"/>
        </w:rPr>
        <w:t>d live virus cell for up to 24 h</w:t>
      </w:r>
      <w:r w:rsidRPr="00C10977">
        <w:rPr>
          <w:rFonts w:ascii="Calibri" w:hAnsi="Calibri" w:cs="Arial"/>
          <w:sz w:val="22"/>
          <w:szCs w:val="22"/>
        </w:rPr>
        <w:t>rs and plastic surfaces for up to 48 hrs.</w:t>
      </w:r>
    </w:p>
    <w:p w14:paraId="003AF062" w14:textId="77777777" w:rsidR="00C10977" w:rsidRDefault="00C10977" w:rsidP="0005459B">
      <w:pPr>
        <w:rPr>
          <w:rFonts w:asciiTheme="minorHAnsi" w:hAnsiTheme="minorHAnsi" w:cstheme="minorHAnsi"/>
          <w:sz w:val="22"/>
          <w:szCs w:val="22"/>
        </w:rPr>
      </w:pPr>
    </w:p>
    <w:p w14:paraId="7DA94D61" w14:textId="77777777" w:rsidR="00101205" w:rsidRDefault="00101205" w:rsidP="0005459B">
      <w:pPr>
        <w:rPr>
          <w:rFonts w:asciiTheme="minorHAnsi" w:hAnsiTheme="minorHAnsi" w:cstheme="minorHAnsi"/>
          <w:sz w:val="22"/>
          <w:szCs w:val="22"/>
        </w:rPr>
      </w:pPr>
    </w:p>
    <w:p w14:paraId="25010D3D" w14:textId="77777777" w:rsidR="00101205" w:rsidRDefault="007B6FA8" w:rsidP="00101205">
      <w:pPr>
        <w:rPr>
          <w:rFonts w:asciiTheme="minorHAnsi" w:hAnsiTheme="minorHAnsi"/>
        </w:rPr>
      </w:pPr>
      <w:hyperlink r:id="rId11" w:history="1">
        <w:r w:rsidR="00101205" w:rsidRPr="00E84CC9">
          <w:rPr>
            <w:rStyle w:val="Hyperlink"/>
            <w:rFonts w:asciiTheme="minorHAnsi" w:hAnsiTheme="minorHAnsi"/>
          </w:rPr>
          <w:t>https://www.england.nhs.uk/coronavirus/primary-care/about-covid-19/virus-transmission/</w:t>
        </w:r>
      </w:hyperlink>
    </w:p>
    <w:p w14:paraId="3465A6E4" w14:textId="77777777" w:rsidR="00101205" w:rsidRPr="00BA24F0" w:rsidRDefault="007B6FA8" w:rsidP="00101205">
      <w:pPr>
        <w:rPr>
          <w:rFonts w:asciiTheme="minorHAnsi" w:hAnsiTheme="minorHAnsi"/>
        </w:rPr>
      </w:pPr>
      <w:hyperlink r:id="rId12" w:history="1">
        <w:r w:rsidR="00101205" w:rsidRPr="00BA24F0">
          <w:rPr>
            <w:rStyle w:val="Hyperlink"/>
            <w:rFonts w:asciiTheme="minorHAnsi" w:hAnsiTheme="minorHAnsi"/>
          </w:rPr>
          <w:t>https://www.gov.uk/government/publications/wuhan-novel-coronavirus-infection-prevention-and-control/reducing-the-risk-of-transmission-of-covid-19-in-the-hospital-setting</w:t>
        </w:r>
      </w:hyperlink>
    </w:p>
    <w:p w14:paraId="796C51B1" w14:textId="7E19815D" w:rsidR="0005459B" w:rsidRDefault="0005459B">
      <w:pPr>
        <w:rPr>
          <w:rFonts w:asciiTheme="minorHAnsi" w:hAnsiTheme="minorHAnsi" w:cstheme="minorHAnsi"/>
          <w:sz w:val="22"/>
          <w:szCs w:val="22"/>
        </w:rPr>
      </w:pPr>
    </w:p>
    <w:p w14:paraId="5BFDCE68" w14:textId="4388F329" w:rsidR="0005459B" w:rsidRDefault="00D63023" w:rsidP="00D63023">
      <w:pPr>
        <w:pStyle w:val="ListParagraph"/>
        <w:numPr>
          <w:ilvl w:val="0"/>
          <w:numId w:val="10"/>
        </w:numPr>
        <w:ind w:left="709" w:hanging="709"/>
        <w:rPr>
          <w:rFonts w:asciiTheme="minorHAnsi" w:hAnsiTheme="minorHAnsi" w:cstheme="minorHAnsi"/>
          <w:b/>
          <w:bCs/>
          <w:sz w:val="36"/>
          <w:szCs w:val="36"/>
        </w:rPr>
      </w:pPr>
      <w:r w:rsidRPr="00D63023">
        <w:rPr>
          <w:rFonts w:asciiTheme="minorHAnsi" w:hAnsiTheme="minorHAnsi" w:cstheme="minorHAnsi"/>
          <w:b/>
          <w:bCs/>
          <w:sz w:val="36"/>
          <w:szCs w:val="36"/>
        </w:rPr>
        <w:t>PUBLIC AREAS</w:t>
      </w:r>
    </w:p>
    <w:p w14:paraId="77E55398" w14:textId="77777777" w:rsidR="00D63023" w:rsidRPr="00D63023" w:rsidRDefault="00D63023" w:rsidP="00D63023">
      <w:pPr>
        <w:pStyle w:val="ListParagraph"/>
        <w:ind w:left="709"/>
        <w:rPr>
          <w:rFonts w:asciiTheme="minorHAnsi" w:hAnsiTheme="minorHAnsi" w:cstheme="minorHAnsi"/>
          <w:b/>
          <w:bCs/>
          <w:sz w:val="36"/>
          <w:szCs w:val="36"/>
        </w:rPr>
      </w:pPr>
    </w:p>
    <w:p w14:paraId="115DC4EF" w14:textId="7E49868B" w:rsidR="00BB0F1C" w:rsidRPr="005E7973" w:rsidRDefault="00BB0F1C" w:rsidP="00BB0F1C">
      <w:pPr>
        <w:rPr>
          <w:rFonts w:asciiTheme="minorHAnsi" w:hAnsiTheme="minorHAnsi" w:cstheme="minorHAnsi"/>
          <w:b/>
          <w:bCs/>
          <w:sz w:val="32"/>
          <w:szCs w:val="32"/>
        </w:rPr>
      </w:pPr>
      <w:r w:rsidRPr="005E7973">
        <w:rPr>
          <w:rFonts w:asciiTheme="minorHAnsi" w:hAnsiTheme="minorHAnsi" w:cstheme="minorHAnsi"/>
          <w:b/>
          <w:bCs/>
          <w:sz w:val="32"/>
          <w:szCs w:val="32"/>
        </w:rPr>
        <w:t xml:space="preserve">IDENTIFIED HAZARD 1a: Spread of CV19 in </w:t>
      </w:r>
      <w:r w:rsidR="00B335D3" w:rsidRPr="005E7973">
        <w:rPr>
          <w:rFonts w:asciiTheme="minorHAnsi" w:hAnsiTheme="minorHAnsi" w:cstheme="minorHAnsi"/>
          <w:b/>
          <w:bCs/>
          <w:sz w:val="32"/>
          <w:szCs w:val="32"/>
        </w:rPr>
        <w:t>‘Public A</w:t>
      </w:r>
      <w:r w:rsidRPr="005E7973">
        <w:rPr>
          <w:rFonts w:asciiTheme="minorHAnsi" w:hAnsiTheme="minorHAnsi" w:cstheme="minorHAnsi"/>
          <w:b/>
          <w:bCs/>
          <w:sz w:val="32"/>
          <w:szCs w:val="32"/>
        </w:rPr>
        <w:t>reas</w:t>
      </w:r>
      <w:r w:rsidR="00B335D3" w:rsidRPr="005E7973">
        <w:rPr>
          <w:rFonts w:asciiTheme="minorHAnsi" w:hAnsiTheme="minorHAnsi" w:cstheme="minorHAnsi"/>
          <w:b/>
          <w:bCs/>
          <w:sz w:val="32"/>
          <w:szCs w:val="32"/>
        </w:rPr>
        <w:t>’</w:t>
      </w:r>
      <w:r w:rsidR="0070538B" w:rsidRPr="005E7973">
        <w:rPr>
          <w:rFonts w:asciiTheme="minorHAnsi" w:hAnsiTheme="minorHAnsi" w:cstheme="minorHAnsi"/>
          <w:b/>
          <w:bCs/>
          <w:sz w:val="32"/>
          <w:szCs w:val="32"/>
        </w:rPr>
        <w:t>, through ‘direct transmission</w:t>
      </w:r>
      <w:r w:rsidR="007F5125">
        <w:rPr>
          <w:rFonts w:asciiTheme="minorHAnsi" w:hAnsiTheme="minorHAnsi" w:cstheme="minorHAnsi"/>
          <w:b/>
          <w:bCs/>
          <w:sz w:val="32"/>
          <w:szCs w:val="32"/>
        </w:rPr>
        <w:t>’</w:t>
      </w:r>
      <w:r w:rsidRPr="005E7973">
        <w:rPr>
          <w:rFonts w:asciiTheme="minorHAnsi" w:hAnsiTheme="minorHAnsi" w:cstheme="minorHAnsi"/>
          <w:b/>
          <w:bCs/>
          <w:sz w:val="32"/>
          <w:szCs w:val="32"/>
        </w:rPr>
        <w:t>.</w:t>
      </w:r>
    </w:p>
    <w:p w14:paraId="6F9CA95A" w14:textId="77777777" w:rsidR="00BB0F1C" w:rsidRDefault="00BB0F1C" w:rsidP="00BB0F1C">
      <w:pPr>
        <w:rPr>
          <w:rFonts w:asciiTheme="minorHAnsi" w:hAnsiTheme="minorHAnsi" w:cstheme="minorHAnsi"/>
          <w:b/>
          <w:bCs/>
          <w:sz w:val="22"/>
          <w:szCs w:val="22"/>
        </w:rPr>
      </w:pPr>
    </w:p>
    <w:p w14:paraId="7AB7B78E" w14:textId="2BBB4959" w:rsidR="00B335D3" w:rsidRDefault="00BB0F1C" w:rsidP="00BB0F1C">
      <w:pPr>
        <w:rPr>
          <w:rFonts w:asciiTheme="minorHAnsi" w:hAnsiTheme="minorHAnsi" w:cstheme="minorHAnsi"/>
          <w:sz w:val="22"/>
          <w:szCs w:val="22"/>
        </w:rPr>
      </w:pPr>
      <w:r w:rsidRPr="00C84107">
        <w:rPr>
          <w:rFonts w:asciiTheme="minorHAnsi" w:hAnsiTheme="minorHAnsi" w:cstheme="minorHAnsi"/>
          <w:sz w:val="22"/>
          <w:szCs w:val="22"/>
        </w:rPr>
        <w:t>‘</w:t>
      </w:r>
      <w:r w:rsidR="00B335D3">
        <w:rPr>
          <w:rFonts w:asciiTheme="minorHAnsi" w:hAnsiTheme="minorHAnsi" w:cstheme="minorHAnsi"/>
          <w:sz w:val="22"/>
          <w:szCs w:val="22"/>
        </w:rPr>
        <w:t>Public</w:t>
      </w:r>
      <w:r w:rsidRPr="00C84107">
        <w:rPr>
          <w:rFonts w:asciiTheme="minorHAnsi" w:hAnsiTheme="minorHAnsi" w:cstheme="minorHAnsi"/>
          <w:sz w:val="22"/>
          <w:szCs w:val="22"/>
        </w:rPr>
        <w:t xml:space="preserve"> </w:t>
      </w:r>
      <w:r w:rsidR="00B335D3">
        <w:rPr>
          <w:rFonts w:asciiTheme="minorHAnsi" w:hAnsiTheme="minorHAnsi" w:cstheme="minorHAnsi"/>
          <w:sz w:val="22"/>
          <w:szCs w:val="22"/>
        </w:rPr>
        <w:t>Areas</w:t>
      </w:r>
      <w:r w:rsidRPr="00C84107">
        <w:rPr>
          <w:rFonts w:asciiTheme="minorHAnsi" w:hAnsiTheme="minorHAnsi" w:cstheme="minorHAnsi"/>
          <w:sz w:val="22"/>
          <w:szCs w:val="22"/>
        </w:rPr>
        <w:t>’</w:t>
      </w:r>
      <w:r w:rsidR="00B335D3">
        <w:rPr>
          <w:rFonts w:asciiTheme="minorHAnsi" w:hAnsiTheme="minorHAnsi" w:cstheme="minorHAnsi"/>
          <w:sz w:val="22"/>
          <w:szCs w:val="22"/>
        </w:rPr>
        <w:t>,</w:t>
      </w:r>
      <w:r w:rsidRPr="00C84107">
        <w:rPr>
          <w:rFonts w:asciiTheme="minorHAnsi" w:hAnsiTheme="minorHAnsi" w:cstheme="minorHAnsi"/>
          <w:sz w:val="22"/>
          <w:szCs w:val="22"/>
        </w:rPr>
        <w:t xml:space="preserve"> defined as places where </w:t>
      </w:r>
      <w:r w:rsidR="00B335D3">
        <w:rPr>
          <w:rFonts w:asciiTheme="minorHAnsi" w:hAnsiTheme="minorHAnsi" w:cstheme="minorHAnsi"/>
          <w:sz w:val="22"/>
          <w:szCs w:val="22"/>
        </w:rPr>
        <w:t>any person on the College Sites could access</w:t>
      </w:r>
      <w:r w:rsidRPr="00C84107">
        <w:rPr>
          <w:rFonts w:asciiTheme="minorHAnsi" w:hAnsiTheme="minorHAnsi" w:cstheme="minorHAnsi"/>
          <w:sz w:val="22"/>
          <w:szCs w:val="22"/>
        </w:rPr>
        <w:t xml:space="preserve">: </w:t>
      </w:r>
    </w:p>
    <w:p w14:paraId="2A040110" w14:textId="4AB8BC57" w:rsidR="00B335D3" w:rsidRDefault="00B335D3" w:rsidP="00BB0F1C">
      <w:pPr>
        <w:rPr>
          <w:rFonts w:asciiTheme="minorHAnsi" w:hAnsiTheme="minorHAnsi" w:cstheme="minorHAnsi"/>
          <w:sz w:val="22"/>
          <w:szCs w:val="22"/>
        </w:rPr>
      </w:pPr>
      <w:r>
        <w:rPr>
          <w:rFonts w:asciiTheme="minorHAnsi" w:hAnsiTheme="minorHAnsi" w:cstheme="minorHAnsi"/>
          <w:sz w:val="22"/>
          <w:szCs w:val="22"/>
        </w:rPr>
        <w:t xml:space="preserve">Reception Areas, </w:t>
      </w:r>
      <w:r w:rsidR="00E41D9F">
        <w:rPr>
          <w:rFonts w:asciiTheme="minorHAnsi" w:hAnsiTheme="minorHAnsi" w:cstheme="minorHAnsi"/>
          <w:sz w:val="22"/>
          <w:szCs w:val="22"/>
        </w:rPr>
        <w:t>public meeting/interview rooms</w:t>
      </w:r>
      <w:r w:rsidR="00873A03">
        <w:rPr>
          <w:rFonts w:asciiTheme="minorHAnsi" w:hAnsiTheme="minorHAnsi" w:cstheme="minorHAnsi"/>
          <w:sz w:val="22"/>
          <w:szCs w:val="22"/>
        </w:rPr>
        <w:t xml:space="preserve">, </w:t>
      </w:r>
      <w:r w:rsidR="00873A03" w:rsidRPr="00873A03">
        <w:rPr>
          <w:rFonts w:asciiTheme="minorHAnsi" w:hAnsiTheme="minorHAnsi" w:cstheme="minorHAnsi"/>
          <w:b/>
          <w:bCs/>
          <w:sz w:val="22"/>
          <w:szCs w:val="22"/>
        </w:rPr>
        <w:t xml:space="preserve">the Museum galleries, </w:t>
      </w:r>
      <w:r w:rsidRPr="00873A03">
        <w:rPr>
          <w:rFonts w:asciiTheme="minorHAnsi" w:hAnsiTheme="minorHAnsi" w:cstheme="minorHAnsi"/>
          <w:b/>
          <w:bCs/>
          <w:sz w:val="22"/>
          <w:szCs w:val="22"/>
        </w:rPr>
        <w:t>corridors, t</w:t>
      </w:r>
      <w:r w:rsidR="00BB0F1C" w:rsidRPr="00873A03">
        <w:rPr>
          <w:rFonts w:asciiTheme="minorHAnsi" w:hAnsiTheme="minorHAnsi" w:cstheme="minorHAnsi"/>
          <w:b/>
          <w:bCs/>
          <w:sz w:val="22"/>
          <w:szCs w:val="22"/>
        </w:rPr>
        <w:t xml:space="preserve">oilets, </w:t>
      </w:r>
      <w:r w:rsidRPr="00873A03">
        <w:rPr>
          <w:rFonts w:asciiTheme="minorHAnsi" w:hAnsiTheme="minorHAnsi" w:cstheme="minorHAnsi"/>
          <w:b/>
          <w:bCs/>
          <w:sz w:val="22"/>
          <w:szCs w:val="22"/>
        </w:rPr>
        <w:t>cafés</w:t>
      </w:r>
      <w:r>
        <w:rPr>
          <w:rFonts w:asciiTheme="minorHAnsi" w:hAnsiTheme="minorHAnsi" w:cstheme="minorHAnsi"/>
          <w:sz w:val="22"/>
          <w:szCs w:val="22"/>
        </w:rPr>
        <w:t>, restaurant, venues, carparks, lawns/woods</w:t>
      </w:r>
    </w:p>
    <w:p w14:paraId="41A08325" w14:textId="77777777" w:rsidR="00151F9C" w:rsidRDefault="00151F9C" w:rsidP="00B335D3">
      <w:pPr>
        <w:rPr>
          <w:rFonts w:asciiTheme="minorHAnsi" w:hAnsiTheme="minorHAnsi" w:cstheme="minorHAnsi"/>
          <w:b/>
          <w:bCs/>
          <w:sz w:val="22"/>
          <w:szCs w:val="22"/>
        </w:rPr>
      </w:pPr>
    </w:p>
    <w:p w14:paraId="6D44D18D" w14:textId="77777777" w:rsidR="00AF3E34" w:rsidRDefault="00151F9C" w:rsidP="00AF3E34">
      <w:pPr>
        <w:rPr>
          <w:rFonts w:asciiTheme="minorHAnsi" w:hAnsiTheme="minorHAnsi" w:cstheme="minorHAnsi"/>
          <w:sz w:val="22"/>
          <w:szCs w:val="22"/>
        </w:rPr>
      </w:pPr>
      <w:r>
        <w:rPr>
          <w:rFonts w:asciiTheme="minorHAnsi" w:hAnsiTheme="minorHAnsi" w:cstheme="minorHAnsi"/>
          <w:b/>
          <w:bCs/>
          <w:sz w:val="22"/>
          <w:szCs w:val="22"/>
        </w:rPr>
        <w:t xml:space="preserve">Specific </w:t>
      </w:r>
      <w:r w:rsidR="00B57276">
        <w:rPr>
          <w:rFonts w:asciiTheme="minorHAnsi" w:hAnsiTheme="minorHAnsi" w:cstheme="minorHAnsi"/>
          <w:b/>
          <w:bCs/>
          <w:sz w:val="22"/>
          <w:szCs w:val="22"/>
        </w:rPr>
        <w:t xml:space="preserve">risk </w:t>
      </w:r>
      <w:r w:rsidR="008B5D49">
        <w:rPr>
          <w:rFonts w:asciiTheme="minorHAnsi" w:hAnsiTheme="minorHAnsi" w:cstheme="minorHAnsi"/>
          <w:b/>
          <w:bCs/>
          <w:sz w:val="22"/>
          <w:szCs w:val="22"/>
        </w:rPr>
        <w:t>factors</w:t>
      </w:r>
      <w:r>
        <w:rPr>
          <w:rFonts w:asciiTheme="minorHAnsi" w:hAnsiTheme="minorHAnsi" w:cstheme="minorHAnsi"/>
          <w:b/>
          <w:bCs/>
          <w:sz w:val="22"/>
          <w:szCs w:val="22"/>
        </w:rPr>
        <w:t>:</w:t>
      </w:r>
      <w:r w:rsidRPr="00151F9C">
        <w:rPr>
          <w:rFonts w:asciiTheme="minorHAnsi" w:hAnsiTheme="minorHAnsi" w:cstheme="minorHAnsi"/>
          <w:sz w:val="22"/>
          <w:szCs w:val="22"/>
        </w:rPr>
        <w:t xml:space="preserve"> </w:t>
      </w:r>
    </w:p>
    <w:p w14:paraId="730A677B" w14:textId="0427F301" w:rsidR="00151F9C" w:rsidRDefault="00AF3E34" w:rsidP="00151F9C">
      <w:pPr>
        <w:rPr>
          <w:rFonts w:asciiTheme="minorHAnsi" w:hAnsiTheme="minorHAnsi" w:cstheme="minorHAnsi"/>
          <w:sz w:val="22"/>
          <w:szCs w:val="22"/>
        </w:rPr>
      </w:pPr>
      <w:r>
        <w:rPr>
          <w:rFonts w:asciiTheme="minorHAnsi" w:hAnsiTheme="minorHAnsi" w:cstheme="minorHAnsi"/>
          <w:sz w:val="22"/>
          <w:szCs w:val="22"/>
        </w:rPr>
        <w:t>Individuals who are contagious with the virus attend the College sites</w:t>
      </w:r>
    </w:p>
    <w:p w14:paraId="4FF7B98E" w14:textId="7F54AA8F" w:rsidR="00151F9C" w:rsidRDefault="00151F9C" w:rsidP="00151F9C">
      <w:pPr>
        <w:rPr>
          <w:rFonts w:asciiTheme="minorHAnsi" w:hAnsiTheme="minorHAnsi" w:cstheme="minorHAnsi"/>
          <w:sz w:val="22"/>
          <w:szCs w:val="22"/>
        </w:rPr>
      </w:pPr>
      <w:r>
        <w:rPr>
          <w:rFonts w:asciiTheme="minorHAnsi" w:hAnsiTheme="minorHAnsi" w:cstheme="minorHAnsi"/>
          <w:sz w:val="22"/>
          <w:szCs w:val="22"/>
        </w:rPr>
        <w:t>Individuals come into close contact with each other due to high density occupation of spaces</w:t>
      </w:r>
    </w:p>
    <w:p w14:paraId="6D964BA2" w14:textId="032EB62A" w:rsidR="00151F9C" w:rsidRDefault="00151F9C" w:rsidP="00151F9C">
      <w:pPr>
        <w:rPr>
          <w:rFonts w:asciiTheme="minorHAnsi" w:hAnsiTheme="minorHAnsi" w:cstheme="minorHAnsi"/>
          <w:sz w:val="22"/>
          <w:szCs w:val="22"/>
        </w:rPr>
      </w:pPr>
      <w:r>
        <w:rPr>
          <w:rFonts w:asciiTheme="minorHAnsi" w:hAnsiTheme="minorHAnsi" w:cstheme="minorHAnsi"/>
          <w:sz w:val="22"/>
          <w:szCs w:val="22"/>
        </w:rPr>
        <w:t>Individuals come into contact with others for prolonged periods indoors</w:t>
      </w:r>
    </w:p>
    <w:p w14:paraId="767D7551" w14:textId="7089B2FB" w:rsidR="00151F9C" w:rsidRDefault="00151F9C" w:rsidP="00151F9C">
      <w:pPr>
        <w:rPr>
          <w:rFonts w:asciiTheme="minorHAnsi" w:hAnsiTheme="minorHAnsi" w:cstheme="minorHAnsi"/>
          <w:sz w:val="22"/>
          <w:szCs w:val="22"/>
        </w:rPr>
      </w:pPr>
      <w:r>
        <w:rPr>
          <w:rFonts w:asciiTheme="minorHAnsi" w:hAnsiTheme="minorHAnsi" w:cstheme="minorHAnsi"/>
          <w:sz w:val="22"/>
          <w:szCs w:val="22"/>
        </w:rPr>
        <w:t>Individuals are not aware of control measures in place</w:t>
      </w:r>
      <w:r w:rsidR="008B5D49">
        <w:rPr>
          <w:rFonts w:asciiTheme="minorHAnsi" w:hAnsiTheme="minorHAnsi" w:cstheme="minorHAnsi"/>
          <w:sz w:val="22"/>
          <w:szCs w:val="22"/>
        </w:rPr>
        <w:t xml:space="preserve"> and breach them</w:t>
      </w:r>
    </w:p>
    <w:p w14:paraId="5040C1BD" w14:textId="3ED9E6FB" w:rsidR="00151F9C" w:rsidRDefault="00151F9C" w:rsidP="00151F9C">
      <w:pPr>
        <w:rPr>
          <w:rFonts w:asciiTheme="minorHAnsi" w:hAnsiTheme="minorHAnsi" w:cstheme="minorHAnsi"/>
          <w:sz w:val="22"/>
          <w:szCs w:val="22"/>
        </w:rPr>
      </w:pPr>
      <w:r>
        <w:rPr>
          <w:rFonts w:asciiTheme="minorHAnsi" w:hAnsiTheme="minorHAnsi" w:cstheme="minorHAnsi"/>
          <w:sz w:val="22"/>
          <w:szCs w:val="22"/>
        </w:rPr>
        <w:t>Individuals choose to ignore control measures / expectations</w:t>
      </w:r>
    </w:p>
    <w:p w14:paraId="487F0C24" w14:textId="48EC1E9E" w:rsidR="00FA4888" w:rsidRDefault="00FA4888" w:rsidP="00151F9C">
      <w:pPr>
        <w:rPr>
          <w:rFonts w:asciiTheme="minorHAnsi" w:hAnsiTheme="minorHAnsi" w:cstheme="minorHAnsi"/>
          <w:sz w:val="22"/>
          <w:szCs w:val="22"/>
        </w:rPr>
      </w:pPr>
      <w:r>
        <w:rPr>
          <w:rFonts w:asciiTheme="minorHAnsi" w:hAnsiTheme="minorHAnsi" w:cstheme="minorHAnsi"/>
          <w:sz w:val="22"/>
          <w:szCs w:val="22"/>
        </w:rPr>
        <w:t>Individuals come into contact with a large number of other</w:t>
      </w:r>
      <w:r w:rsidR="0058472E">
        <w:rPr>
          <w:rFonts w:asciiTheme="minorHAnsi" w:hAnsiTheme="minorHAnsi" w:cstheme="minorHAnsi"/>
          <w:sz w:val="22"/>
          <w:szCs w:val="22"/>
        </w:rPr>
        <w:t xml:space="preserve"> persons</w:t>
      </w:r>
    </w:p>
    <w:p w14:paraId="70D863F2" w14:textId="77777777" w:rsidR="00151F9C" w:rsidRDefault="00151F9C" w:rsidP="00B335D3">
      <w:pPr>
        <w:rPr>
          <w:rFonts w:asciiTheme="minorHAnsi" w:hAnsiTheme="minorHAnsi" w:cstheme="minorHAnsi"/>
          <w:b/>
          <w:bCs/>
          <w:sz w:val="22"/>
          <w:szCs w:val="22"/>
        </w:rPr>
      </w:pPr>
    </w:p>
    <w:p w14:paraId="72862B6B" w14:textId="230DCC2A" w:rsidR="00151F9C" w:rsidRDefault="007B6FA8" w:rsidP="00B335D3">
      <w:pPr>
        <w:rPr>
          <w:rFonts w:asciiTheme="minorHAnsi" w:hAnsiTheme="minorHAnsi" w:cstheme="minorHAnsi"/>
          <w:b/>
          <w:bCs/>
          <w:sz w:val="22"/>
          <w:szCs w:val="22"/>
        </w:rPr>
      </w:pPr>
      <w:r>
        <w:rPr>
          <w:rFonts w:asciiTheme="minorHAnsi" w:hAnsiTheme="minorHAnsi" w:cstheme="minorHAnsi"/>
          <w:b/>
          <w:bCs/>
          <w:sz w:val="22"/>
          <w:szCs w:val="22"/>
        </w:rPr>
        <w:t>Control m</w:t>
      </w:r>
      <w:r w:rsidR="00151F9C">
        <w:rPr>
          <w:rFonts w:asciiTheme="minorHAnsi" w:hAnsiTheme="minorHAnsi" w:cstheme="minorHAnsi"/>
          <w:b/>
          <w:bCs/>
          <w:sz w:val="22"/>
          <w:szCs w:val="22"/>
        </w:rPr>
        <w:t>easures</w:t>
      </w:r>
      <w:r w:rsidR="00FA4888">
        <w:rPr>
          <w:rFonts w:asciiTheme="minorHAnsi" w:hAnsiTheme="minorHAnsi" w:cstheme="minorHAnsi"/>
          <w:b/>
          <w:bCs/>
          <w:sz w:val="22"/>
          <w:szCs w:val="22"/>
        </w:rPr>
        <w:t xml:space="preserve"> (</w:t>
      </w:r>
      <w:r>
        <w:rPr>
          <w:rFonts w:asciiTheme="minorHAnsi" w:hAnsiTheme="minorHAnsi" w:cstheme="minorHAnsi"/>
          <w:b/>
          <w:bCs/>
          <w:sz w:val="22"/>
          <w:szCs w:val="22"/>
        </w:rPr>
        <w:t>f</w:t>
      </w:r>
      <w:r w:rsidR="002E15F2">
        <w:rPr>
          <w:rFonts w:asciiTheme="minorHAnsi" w:hAnsiTheme="minorHAnsi" w:cstheme="minorHAnsi"/>
          <w:b/>
          <w:bCs/>
          <w:sz w:val="22"/>
          <w:szCs w:val="22"/>
        </w:rPr>
        <w:t>ollowing</w:t>
      </w:r>
      <w:r w:rsidR="00FA4888">
        <w:rPr>
          <w:rFonts w:asciiTheme="minorHAnsi" w:hAnsiTheme="minorHAnsi" w:cstheme="minorHAnsi"/>
          <w:b/>
          <w:bCs/>
          <w:sz w:val="22"/>
          <w:szCs w:val="22"/>
        </w:rPr>
        <w:t xml:space="preserve"> the ‘Hierarchy of Control’)</w:t>
      </w:r>
      <w:r w:rsidR="00151F9C">
        <w:rPr>
          <w:rFonts w:asciiTheme="minorHAnsi" w:hAnsiTheme="minorHAnsi" w:cstheme="minorHAnsi"/>
          <w:b/>
          <w:bCs/>
          <w:sz w:val="22"/>
          <w:szCs w:val="22"/>
        </w:rPr>
        <w:t>:</w:t>
      </w:r>
    </w:p>
    <w:p w14:paraId="04EB1AAD" w14:textId="77777777" w:rsidR="008B5D49" w:rsidRDefault="008B5D49" w:rsidP="00B335D3">
      <w:pPr>
        <w:rPr>
          <w:rFonts w:asciiTheme="minorHAnsi" w:hAnsiTheme="minorHAnsi" w:cstheme="minorHAnsi"/>
          <w:sz w:val="22"/>
          <w:szCs w:val="22"/>
        </w:rPr>
      </w:pPr>
    </w:p>
    <w:p w14:paraId="7AED7015" w14:textId="49058A3B" w:rsidR="00151F9C" w:rsidRDefault="008B5D49" w:rsidP="00B335D3">
      <w:pPr>
        <w:rPr>
          <w:rFonts w:asciiTheme="minorHAnsi" w:hAnsiTheme="minorHAnsi" w:cstheme="minorHAnsi"/>
          <w:sz w:val="22"/>
          <w:szCs w:val="22"/>
        </w:rPr>
      </w:pPr>
      <w:r>
        <w:rPr>
          <w:rFonts w:asciiTheme="minorHAnsi" w:hAnsiTheme="minorHAnsi" w:cstheme="minorHAnsi"/>
          <w:sz w:val="22"/>
          <w:szCs w:val="22"/>
        </w:rPr>
        <w:t xml:space="preserve">The key control measure for this Hazard is </w:t>
      </w:r>
      <w:r w:rsidR="00151F9C" w:rsidRPr="00151F9C">
        <w:rPr>
          <w:rFonts w:asciiTheme="minorHAnsi" w:hAnsiTheme="minorHAnsi" w:cstheme="minorHAnsi"/>
          <w:sz w:val="22"/>
          <w:szCs w:val="22"/>
        </w:rPr>
        <w:t>Social Distancing</w:t>
      </w:r>
      <w:r w:rsidRPr="008B5D49">
        <w:rPr>
          <w:rFonts w:asciiTheme="minorHAnsi" w:hAnsiTheme="minorHAnsi" w:cstheme="minorHAnsi"/>
          <w:sz w:val="22"/>
          <w:szCs w:val="22"/>
        </w:rPr>
        <w:t>, i.e.</w:t>
      </w:r>
      <w:r w:rsidR="00151F9C" w:rsidRPr="00F155B8">
        <w:rPr>
          <w:rFonts w:asciiTheme="minorHAnsi" w:hAnsiTheme="minorHAnsi" w:cstheme="minorHAnsi"/>
          <w:sz w:val="22"/>
          <w:szCs w:val="22"/>
        </w:rPr>
        <w:t xml:space="preserve"> </w:t>
      </w:r>
      <w:r>
        <w:rPr>
          <w:rFonts w:asciiTheme="minorHAnsi" w:hAnsiTheme="minorHAnsi" w:cstheme="minorHAnsi"/>
          <w:sz w:val="22"/>
          <w:szCs w:val="22"/>
        </w:rPr>
        <w:t xml:space="preserve">managing </w:t>
      </w:r>
      <w:r w:rsidR="00151F9C" w:rsidRPr="00F155B8">
        <w:rPr>
          <w:rFonts w:asciiTheme="minorHAnsi" w:hAnsiTheme="minorHAnsi" w:cstheme="minorHAnsi"/>
          <w:sz w:val="22"/>
          <w:szCs w:val="22"/>
        </w:rPr>
        <w:t>the number of persons in any</w:t>
      </w:r>
      <w:r w:rsidR="00151F9C">
        <w:rPr>
          <w:rFonts w:asciiTheme="minorHAnsi" w:hAnsiTheme="minorHAnsi" w:cstheme="minorHAnsi"/>
          <w:sz w:val="22"/>
          <w:szCs w:val="22"/>
        </w:rPr>
        <w:t xml:space="preserve"> </w:t>
      </w:r>
      <w:r w:rsidR="00151F9C" w:rsidRPr="00F155B8">
        <w:rPr>
          <w:rFonts w:asciiTheme="minorHAnsi" w:hAnsiTheme="minorHAnsi" w:cstheme="minorHAnsi"/>
          <w:sz w:val="22"/>
          <w:szCs w:val="22"/>
        </w:rPr>
        <w:t xml:space="preserve">area to </w:t>
      </w:r>
      <w:r w:rsidR="00151F9C">
        <w:rPr>
          <w:rFonts w:asciiTheme="minorHAnsi" w:hAnsiTheme="minorHAnsi" w:cstheme="minorHAnsi"/>
          <w:sz w:val="22"/>
          <w:szCs w:val="22"/>
        </w:rPr>
        <w:t xml:space="preserve">enable </w:t>
      </w:r>
      <w:r w:rsidR="00151F9C" w:rsidRPr="00151F9C">
        <w:rPr>
          <w:rFonts w:asciiTheme="minorHAnsi" w:hAnsiTheme="minorHAnsi" w:cstheme="minorHAnsi"/>
          <w:bCs/>
          <w:sz w:val="22"/>
          <w:szCs w:val="22"/>
        </w:rPr>
        <w:t>social distancing of 2 metres</w:t>
      </w:r>
      <w:r w:rsidR="00151F9C" w:rsidRPr="00F155B8">
        <w:rPr>
          <w:rFonts w:asciiTheme="minorHAnsi" w:hAnsiTheme="minorHAnsi" w:cstheme="minorHAnsi"/>
          <w:sz w:val="22"/>
          <w:szCs w:val="22"/>
        </w:rPr>
        <w:t xml:space="preserve"> </w:t>
      </w:r>
      <w:r w:rsidR="00151F9C">
        <w:rPr>
          <w:rFonts w:asciiTheme="minorHAnsi" w:hAnsiTheme="minorHAnsi" w:cstheme="minorHAnsi"/>
          <w:sz w:val="22"/>
          <w:szCs w:val="22"/>
        </w:rPr>
        <w:t>as recommended by PHE.</w:t>
      </w:r>
      <w:r w:rsidR="00FA4888">
        <w:rPr>
          <w:rFonts w:asciiTheme="minorHAnsi" w:hAnsiTheme="minorHAnsi" w:cstheme="minorHAnsi"/>
          <w:sz w:val="22"/>
          <w:szCs w:val="22"/>
        </w:rPr>
        <w:t xml:space="preserve"> </w:t>
      </w:r>
    </w:p>
    <w:p w14:paraId="68C2D29C" w14:textId="137C08A2" w:rsidR="008B5D49" w:rsidRDefault="008B5D49" w:rsidP="00B335D3">
      <w:pPr>
        <w:rPr>
          <w:rFonts w:asciiTheme="minorHAnsi" w:hAnsiTheme="minorHAnsi" w:cstheme="minorHAnsi"/>
          <w:sz w:val="22"/>
          <w:szCs w:val="22"/>
        </w:rPr>
      </w:pPr>
    </w:p>
    <w:p w14:paraId="086B8BD2" w14:textId="322DFEBA" w:rsidR="001B0349" w:rsidRDefault="001B0349" w:rsidP="001B0349">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Clear </w:t>
      </w:r>
      <w:r w:rsidR="00873A03">
        <w:rPr>
          <w:rFonts w:asciiTheme="minorHAnsi" w:hAnsiTheme="minorHAnsi" w:cstheme="minorHAnsi"/>
          <w:sz w:val="22"/>
          <w:szCs w:val="22"/>
        </w:rPr>
        <w:t xml:space="preserve">signage and Museum website information </w:t>
      </w:r>
      <w:r>
        <w:rPr>
          <w:rFonts w:asciiTheme="minorHAnsi" w:hAnsiTheme="minorHAnsi" w:cstheme="minorHAnsi"/>
          <w:sz w:val="22"/>
          <w:szCs w:val="22"/>
        </w:rPr>
        <w:t>to share H&amp;S instructions/</w:t>
      </w:r>
      <w:r w:rsidR="00AA173F">
        <w:rPr>
          <w:rFonts w:asciiTheme="minorHAnsi" w:hAnsiTheme="minorHAnsi" w:cstheme="minorHAnsi"/>
          <w:sz w:val="22"/>
          <w:szCs w:val="22"/>
        </w:rPr>
        <w:t>e</w:t>
      </w:r>
      <w:r>
        <w:rPr>
          <w:rFonts w:asciiTheme="minorHAnsi" w:hAnsiTheme="minorHAnsi" w:cstheme="minorHAnsi"/>
          <w:sz w:val="22"/>
          <w:szCs w:val="22"/>
        </w:rPr>
        <w:t>xpectations</w:t>
      </w:r>
      <w:r w:rsidR="001840E8">
        <w:rPr>
          <w:rFonts w:asciiTheme="minorHAnsi" w:hAnsiTheme="minorHAnsi" w:cstheme="minorHAnsi"/>
          <w:sz w:val="22"/>
          <w:szCs w:val="22"/>
        </w:rPr>
        <w:t>, in a range of forms</w:t>
      </w:r>
    </w:p>
    <w:p w14:paraId="4AD74B02" w14:textId="4541C5BA" w:rsidR="00AF3E34" w:rsidRDefault="00AF3E34" w:rsidP="001B0349">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Communication to </w:t>
      </w:r>
      <w:r w:rsidR="00873A03">
        <w:rPr>
          <w:rFonts w:asciiTheme="minorHAnsi" w:hAnsiTheme="minorHAnsi" w:cstheme="minorHAnsi"/>
          <w:sz w:val="22"/>
          <w:szCs w:val="22"/>
        </w:rPr>
        <w:t>potential visitors</w:t>
      </w:r>
      <w:r>
        <w:rPr>
          <w:rFonts w:asciiTheme="minorHAnsi" w:hAnsiTheme="minorHAnsi" w:cstheme="minorHAnsi"/>
          <w:sz w:val="22"/>
          <w:szCs w:val="22"/>
        </w:rPr>
        <w:t xml:space="preserve"> should state that if they have symptoms, or believe that they are at a contagious stage without symptoms</w:t>
      </w:r>
      <w:r w:rsidR="0017038D">
        <w:rPr>
          <w:rFonts w:asciiTheme="minorHAnsi" w:hAnsiTheme="minorHAnsi" w:cstheme="minorHAnsi"/>
          <w:sz w:val="22"/>
          <w:szCs w:val="22"/>
        </w:rPr>
        <w:t>,</w:t>
      </w:r>
      <w:r>
        <w:rPr>
          <w:rFonts w:asciiTheme="minorHAnsi" w:hAnsiTheme="minorHAnsi" w:cstheme="minorHAnsi"/>
          <w:sz w:val="22"/>
          <w:szCs w:val="22"/>
        </w:rPr>
        <w:t xml:space="preserve"> that they should not attend the </w:t>
      </w:r>
      <w:r w:rsidR="00873A03">
        <w:rPr>
          <w:rFonts w:asciiTheme="minorHAnsi" w:hAnsiTheme="minorHAnsi" w:cstheme="minorHAnsi"/>
          <w:sz w:val="22"/>
          <w:szCs w:val="22"/>
        </w:rPr>
        <w:t>Museum</w:t>
      </w:r>
    </w:p>
    <w:p w14:paraId="17C826EA" w14:textId="53B191B7" w:rsidR="0017038D" w:rsidRDefault="0017038D" w:rsidP="001B0349">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Any person experiencing symptoms which could be associated with the virus whilst working on </w:t>
      </w:r>
      <w:r w:rsidR="00873A03">
        <w:rPr>
          <w:rFonts w:asciiTheme="minorHAnsi" w:hAnsiTheme="minorHAnsi" w:cstheme="minorHAnsi"/>
          <w:sz w:val="22"/>
          <w:szCs w:val="22"/>
        </w:rPr>
        <w:t>the Museum</w:t>
      </w:r>
      <w:r>
        <w:rPr>
          <w:rFonts w:asciiTheme="minorHAnsi" w:hAnsiTheme="minorHAnsi" w:cstheme="minorHAnsi"/>
          <w:sz w:val="22"/>
          <w:szCs w:val="22"/>
        </w:rPr>
        <w:t xml:space="preserve"> site, will be expected to leave / cease work immediately, after notifying their line manager by telephone; if this is not possible then an SLT</w:t>
      </w:r>
      <w:r w:rsidR="00873A03">
        <w:rPr>
          <w:rFonts w:asciiTheme="minorHAnsi" w:hAnsiTheme="minorHAnsi" w:cstheme="minorHAnsi"/>
          <w:sz w:val="22"/>
          <w:szCs w:val="22"/>
        </w:rPr>
        <w:t xml:space="preserve"> </w:t>
      </w:r>
      <w:r>
        <w:rPr>
          <w:rFonts w:asciiTheme="minorHAnsi" w:hAnsiTheme="minorHAnsi" w:cstheme="minorHAnsi"/>
          <w:sz w:val="22"/>
          <w:szCs w:val="22"/>
        </w:rPr>
        <w:t>member</w:t>
      </w:r>
      <w:r w:rsidR="00873A03">
        <w:rPr>
          <w:rFonts w:asciiTheme="minorHAnsi" w:hAnsiTheme="minorHAnsi" w:cstheme="minorHAnsi"/>
          <w:sz w:val="22"/>
          <w:szCs w:val="22"/>
        </w:rPr>
        <w:t xml:space="preserve"> </w:t>
      </w:r>
      <w:r>
        <w:rPr>
          <w:rFonts w:asciiTheme="minorHAnsi" w:hAnsiTheme="minorHAnsi" w:cstheme="minorHAnsi"/>
          <w:sz w:val="22"/>
          <w:szCs w:val="22"/>
        </w:rPr>
        <w:t>should be contacted</w:t>
      </w:r>
    </w:p>
    <w:p w14:paraId="7F8D3F90" w14:textId="1FCEC2DA" w:rsidR="00DD5B9F" w:rsidRDefault="00DD5B9F" w:rsidP="001B0349">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A </w:t>
      </w:r>
      <w:r w:rsidR="00560D79">
        <w:rPr>
          <w:rFonts w:asciiTheme="minorHAnsi" w:hAnsiTheme="minorHAnsi" w:cstheme="minorHAnsi"/>
          <w:sz w:val="22"/>
          <w:szCs w:val="22"/>
        </w:rPr>
        <w:t>‘familiarisation’</w:t>
      </w:r>
      <w:r>
        <w:rPr>
          <w:rFonts w:asciiTheme="minorHAnsi" w:hAnsiTheme="minorHAnsi" w:cstheme="minorHAnsi"/>
          <w:sz w:val="22"/>
          <w:szCs w:val="22"/>
        </w:rPr>
        <w:t xml:space="preserve"> </w:t>
      </w:r>
      <w:r w:rsidR="00342B42">
        <w:rPr>
          <w:rFonts w:asciiTheme="minorHAnsi" w:hAnsiTheme="minorHAnsi" w:cstheme="minorHAnsi"/>
          <w:sz w:val="22"/>
          <w:szCs w:val="22"/>
        </w:rPr>
        <w:t xml:space="preserve">meeting </w:t>
      </w:r>
      <w:r w:rsidR="00A633BE">
        <w:rPr>
          <w:rFonts w:asciiTheme="minorHAnsi" w:hAnsiTheme="minorHAnsi" w:cstheme="minorHAnsi"/>
          <w:sz w:val="22"/>
          <w:szCs w:val="22"/>
        </w:rPr>
        <w:t xml:space="preserve">should be </w:t>
      </w:r>
      <w:r w:rsidR="00342B42">
        <w:rPr>
          <w:rFonts w:asciiTheme="minorHAnsi" w:hAnsiTheme="minorHAnsi" w:cstheme="minorHAnsi"/>
          <w:sz w:val="22"/>
          <w:szCs w:val="22"/>
        </w:rPr>
        <w:t>held with each employ</w:t>
      </w:r>
      <w:r w:rsidR="00A633BE">
        <w:rPr>
          <w:rFonts w:asciiTheme="minorHAnsi" w:hAnsiTheme="minorHAnsi" w:cstheme="minorHAnsi"/>
          <w:sz w:val="22"/>
          <w:szCs w:val="22"/>
        </w:rPr>
        <w:t xml:space="preserve">ee </w:t>
      </w:r>
      <w:r w:rsidR="00392FC3">
        <w:rPr>
          <w:rFonts w:asciiTheme="minorHAnsi" w:hAnsiTheme="minorHAnsi" w:cstheme="minorHAnsi"/>
          <w:sz w:val="22"/>
          <w:szCs w:val="22"/>
        </w:rPr>
        <w:t xml:space="preserve">and volunteer </w:t>
      </w:r>
      <w:r w:rsidR="00A633BE">
        <w:rPr>
          <w:rFonts w:asciiTheme="minorHAnsi" w:hAnsiTheme="minorHAnsi" w:cstheme="minorHAnsi"/>
          <w:sz w:val="22"/>
          <w:szCs w:val="22"/>
        </w:rPr>
        <w:t>upon return to work</w:t>
      </w:r>
      <w:r w:rsidR="00342B42">
        <w:rPr>
          <w:rFonts w:asciiTheme="minorHAnsi" w:hAnsiTheme="minorHAnsi" w:cstheme="minorHAnsi"/>
          <w:sz w:val="22"/>
          <w:szCs w:val="22"/>
        </w:rPr>
        <w:t xml:space="preserve"> to share concerns, </w:t>
      </w:r>
      <w:r w:rsidR="00A633BE">
        <w:rPr>
          <w:rFonts w:asciiTheme="minorHAnsi" w:hAnsiTheme="minorHAnsi" w:cstheme="minorHAnsi"/>
          <w:sz w:val="22"/>
          <w:szCs w:val="22"/>
        </w:rPr>
        <w:t xml:space="preserve">and </w:t>
      </w:r>
      <w:r w:rsidR="008B13C0">
        <w:rPr>
          <w:rFonts w:asciiTheme="minorHAnsi" w:hAnsiTheme="minorHAnsi" w:cstheme="minorHAnsi"/>
          <w:sz w:val="22"/>
          <w:szCs w:val="22"/>
        </w:rPr>
        <w:t xml:space="preserve">discuss </w:t>
      </w:r>
      <w:r w:rsidR="00A633BE">
        <w:rPr>
          <w:rFonts w:asciiTheme="minorHAnsi" w:hAnsiTheme="minorHAnsi" w:cstheme="minorHAnsi"/>
          <w:sz w:val="22"/>
          <w:szCs w:val="22"/>
        </w:rPr>
        <w:t xml:space="preserve">Risk Assessment </w:t>
      </w:r>
      <w:r w:rsidR="008B13C0">
        <w:rPr>
          <w:rFonts w:asciiTheme="minorHAnsi" w:hAnsiTheme="minorHAnsi" w:cstheme="minorHAnsi"/>
          <w:sz w:val="22"/>
          <w:szCs w:val="22"/>
        </w:rPr>
        <w:t>arrangements</w:t>
      </w:r>
    </w:p>
    <w:p w14:paraId="619A2202" w14:textId="3960B1F0" w:rsidR="00FA4888" w:rsidRDefault="00A633BE" w:rsidP="008B5D49">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V</w:t>
      </w:r>
      <w:r w:rsidR="00560D79">
        <w:rPr>
          <w:rFonts w:asciiTheme="minorHAnsi" w:hAnsiTheme="minorHAnsi" w:cstheme="minorHAnsi"/>
          <w:sz w:val="22"/>
          <w:szCs w:val="22"/>
        </w:rPr>
        <w:t>isit</w:t>
      </w:r>
      <w:r>
        <w:rPr>
          <w:rFonts w:asciiTheme="minorHAnsi" w:hAnsiTheme="minorHAnsi" w:cstheme="minorHAnsi"/>
          <w:sz w:val="22"/>
          <w:szCs w:val="22"/>
        </w:rPr>
        <w:t>s</w:t>
      </w:r>
      <w:r w:rsidR="00FA4888">
        <w:rPr>
          <w:rFonts w:asciiTheme="minorHAnsi" w:hAnsiTheme="minorHAnsi" w:cstheme="minorHAnsi"/>
          <w:sz w:val="22"/>
          <w:szCs w:val="22"/>
        </w:rPr>
        <w:t xml:space="preserve"> to </w:t>
      </w:r>
      <w:r w:rsidR="00873A03">
        <w:rPr>
          <w:rFonts w:asciiTheme="minorHAnsi" w:hAnsiTheme="minorHAnsi" w:cstheme="minorHAnsi"/>
          <w:sz w:val="22"/>
          <w:szCs w:val="22"/>
        </w:rPr>
        <w:t>the Museum</w:t>
      </w:r>
      <w:r w:rsidR="00FA4888">
        <w:rPr>
          <w:rFonts w:asciiTheme="minorHAnsi" w:hAnsiTheme="minorHAnsi" w:cstheme="minorHAnsi"/>
          <w:sz w:val="22"/>
          <w:szCs w:val="22"/>
        </w:rPr>
        <w:t xml:space="preserve"> </w:t>
      </w:r>
      <w:r>
        <w:rPr>
          <w:rFonts w:asciiTheme="minorHAnsi" w:hAnsiTheme="minorHAnsi" w:cstheme="minorHAnsi"/>
          <w:sz w:val="22"/>
          <w:szCs w:val="22"/>
        </w:rPr>
        <w:t>s</w:t>
      </w:r>
      <w:r w:rsidR="00FA4888">
        <w:rPr>
          <w:rFonts w:asciiTheme="minorHAnsi" w:hAnsiTheme="minorHAnsi" w:cstheme="minorHAnsi"/>
          <w:sz w:val="22"/>
          <w:szCs w:val="22"/>
        </w:rPr>
        <w:t>ites</w:t>
      </w:r>
      <w:r w:rsidR="00560D79">
        <w:rPr>
          <w:rFonts w:asciiTheme="minorHAnsi" w:hAnsiTheme="minorHAnsi" w:cstheme="minorHAnsi"/>
          <w:sz w:val="22"/>
          <w:szCs w:val="22"/>
        </w:rPr>
        <w:t xml:space="preserve"> </w:t>
      </w:r>
      <w:r>
        <w:rPr>
          <w:rFonts w:asciiTheme="minorHAnsi" w:hAnsiTheme="minorHAnsi" w:cstheme="minorHAnsi"/>
          <w:sz w:val="22"/>
          <w:szCs w:val="22"/>
        </w:rPr>
        <w:t xml:space="preserve">by persons other than employees </w:t>
      </w:r>
      <w:r w:rsidR="00873A03">
        <w:rPr>
          <w:rFonts w:asciiTheme="minorHAnsi" w:hAnsiTheme="minorHAnsi" w:cstheme="minorHAnsi"/>
          <w:sz w:val="22"/>
          <w:szCs w:val="22"/>
        </w:rPr>
        <w:t>and visitors,</w:t>
      </w:r>
      <w:r>
        <w:rPr>
          <w:rFonts w:asciiTheme="minorHAnsi" w:hAnsiTheme="minorHAnsi" w:cstheme="minorHAnsi"/>
          <w:sz w:val="22"/>
          <w:szCs w:val="22"/>
        </w:rPr>
        <w:t xml:space="preserve"> </w:t>
      </w:r>
      <w:r w:rsidR="001B0349">
        <w:rPr>
          <w:rFonts w:asciiTheme="minorHAnsi" w:hAnsiTheme="minorHAnsi" w:cstheme="minorHAnsi"/>
          <w:sz w:val="22"/>
          <w:szCs w:val="22"/>
        </w:rPr>
        <w:t xml:space="preserve">should not be </w:t>
      </w:r>
      <w:r>
        <w:rPr>
          <w:rFonts w:asciiTheme="minorHAnsi" w:hAnsiTheme="minorHAnsi" w:cstheme="minorHAnsi"/>
          <w:sz w:val="22"/>
          <w:szCs w:val="22"/>
        </w:rPr>
        <w:t>permitted</w:t>
      </w:r>
      <w:r w:rsidR="00560D79" w:rsidRPr="00560D79">
        <w:rPr>
          <w:rFonts w:asciiTheme="minorHAnsi" w:hAnsiTheme="minorHAnsi" w:cstheme="minorHAnsi"/>
          <w:sz w:val="22"/>
          <w:szCs w:val="22"/>
        </w:rPr>
        <w:t xml:space="preserve"> </w:t>
      </w:r>
      <w:r w:rsidR="00560D79">
        <w:rPr>
          <w:rFonts w:asciiTheme="minorHAnsi" w:hAnsiTheme="minorHAnsi" w:cstheme="minorHAnsi"/>
          <w:sz w:val="22"/>
          <w:szCs w:val="22"/>
        </w:rPr>
        <w:t>where an alternative for remote contact exists</w:t>
      </w:r>
    </w:p>
    <w:p w14:paraId="01869F02" w14:textId="068E9E52" w:rsidR="00586211" w:rsidRPr="00873A03" w:rsidRDefault="00586211" w:rsidP="00873A03">
      <w:pPr>
        <w:pStyle w:val="ListParagraph"/>
        <w:numPr>
          <w:ilvl w:val="0"/>
          <w:numId w:val="1"/>
        </w:numPr>
        <w:rPr>
          <w:rFonts w:asciiTheme="minorHAnsi" w:hAnsiTheme="minorHAnsi" w:cs="Arial"/>
          <w:color w:val="000000" w:themeColor="text1"/>
          <w:sz w:val="22"/>
          <w:szCs w:val="22"/>
        </w:rPr>
      </w:pPr>
      <w:r w:rsidRPr="00B53CB0">
        <w:rPr>
          <w:rFonts w:asciiTheme="minorHAnsi" w:hAnsiTheme="minorHAnsi" w:cs="Arial"/>
          <w:color w:val="000000" w:themeColor="text1"/>
          <w:sz w:val="22"/>
          <w:szCs w:val="22"/>
        </w:rPr>
        <w:t xml:space="preserve">All contractors / subcontractors should provide the </w:t>
      </w:r>
      <w:r w:rsidR="00873A03">
        <w:rPr>
          <w:rFonts w:asciiTheme="minorHAnsi" w:hAnsiTheme="minorHAnsi" w:cs="Arial"/>
          <w:color w:val="000000" w:themeColor="text1"/>
          <w:sz w:val="22"/>
          <w:szCs w:val="22"/>
        </w:rPr>
        <w:t xml:space="preserve">College </w:t>
      </w:r>
      <w:r w:rsidRPr="00B53CB0">
        <w:rPr>
          <w:rFonts w:asciiTheme="minorHAnsi" w:hAnsiTheme="minorHAnsi" w:cs="Arial"/>
          <w:color w:val="000000" w:themeColor="text1"/>
          <w:sz w:val="22"/>
          <w:szCs w:val="22"/>
        </w:rPr>
        <w:t>with updated Risk Assessments and Method Statements prior to work commencing</w:t>
      </w:r>
      <w:r w:rsidR="00B53CB0" w:rsidRPr="00B53CB0">
        <w:rPr>
          <w:rFonts w:asciiTheme="minorHAnsi" w:hAnsiTheme="minorHAnsi" w:cs="Arial"/>
          <w:color w:val="000000" w:themeColor="text1"/>
          <w:sz w:val="22"/>
          <w:szCs w:val="22"/>
        </w:rPr>
        <w:t>, and should be contacted to explain expectations in good time</w:t>
      </w:r>
      <w:r w:rsidR="00873A03">
        <w:rPr>
          <w:rFonts w:asciiTheme="minorHAnsi" w:hAnsiTheme="minorHAnsi" w:cs="Arial"/>
          <w:color w:val="000000" w:themeColor="text1"/>
          <w:sz w:val="22"/>
          <w:szCs w:val="22"/>
        </w:rPr>
        <w:t xml:space="preserve">. </w:t>
      </w:r>
      <w:r w:rsidRPr="00873A03">
        <w:rPr>
          <w:rFonts w:asciiTheme="minorHAnsi" w:hAnsiTheme="minorHAnsi" w:cs="Arial"/>
          <w:color w:val="000000" w:themeColor="text1"/>
          <w:sz w:val="22"/>
          <w:szCs w:val="22"/>
        </w:rPr>
        <w:t>These will be reviewed by the Health and Safety Manager to ensure that they are suitable and sufficient</w:t>
      </w:r>
    </w:p>
    <w:p w14:paraId="31651471" w14:textId="0A002216" w:rsidR="00586211" w:rsidRPr="00586211" w:rsidRDefault="00586211" w:rsidP="002363B7">
      <w:pPr>
        <w:pStyle w:val="ListParagraph"/>
        <w:numPr>
          <w:ilvl w:val="0"/>
          <w:numId w:val="1"/>
        </w:numPr>
        <w:rPr>
          <w:rFonts w:asciiTheme="minorHAnsi" w:hAnsiTheme="minorHAnsi" w:cstheme="minorHAnsi"/>
          <w:sz w:val="22"/>
          <w:szCs w:val="22"/>
        </w:rPr>
      </w:pPr>
      <w:r w:rsidRPr="00586211">
        <w:rPr>
          <w:rFonts w:asciiTheme="minorHAnsi" w:hAnsiTheme="minorHAnsi" w:cstheme="minorHAnsi"/>
          <w:color w:val="000000" w:themeColor="text1"/>
          <w:sz w:val="22"/>
          <w:szCs w:val="22"/>
        </w:rPr>
        <w:lastRenderedPageBreak/>
        <w:t xml:space="preserve">Wherever possible, contractors </w:t>
      </w:r>
      <w:r w:rsidRPr="00586211">
        <w:rPr>
          <w:rFonts w:asciiTheme="minorHAnsi" w:hAnsiTheme="minorHAnsi" w:cs="Arial"/>
          <w:color w:val="000000" w:themeColor="text1"/>
          <w:sz w:val="22"/>
          <w:szCs w:val="22"/>
        </w:rPr>
        <w:t>/ subcontractors</w:t>
      </w:r>
      <w:r w:rsidRPr="00586211">
        <w:rPr>
          <w:rFonts w:asciiTheme="minorHAnsi" w:hAnsiTheme="minorHAnsi" w:cstheme="minorHAnsi"/>
          <w:color w:val="000000" w:themeColor="text1"/>
          <w:sz w:val="22"/>
          <w:szCs w:val="22"/>
        </w:rPr>
        <w:t xml:space="preserve"> will schedule maintenance and project works outside of </w:t>
      </w:r>
      <w:r w:rsidR="00873A03">
        <w:rPr>
          <w:rFonts w:asciiTheme="minorHAnsi" w:hAnsiTheme="minorHAnsi" w:cstheme="minorHAnsi"/>
          <w:color w:val="000000" w:themeColor="text1"/>
          <w:sz w:val="22"/>
          <w:szCs w:val="22"/>
        </w:rPr>
        <w:t>Museum opening hours</w:t>
      </w:r>
      <w:r w:rsidRPr="00586211">
        <w:rPr>
          <w:rFonts w:asciiTheme="minorHAnsi" w:hAnsiTheme="minorHAnsi" w:cstheme="minorHAnsi"/>
          <w:color w:val="000000" w:themeColor="text1"/>
          <w:sz w:val="22"/>
          <w:szCs w:val="22"/>
        </w:rPr>
        <w:t>.</w:t>
      </w:r>
    </w:p>
    <w:p w14:paraId="0C8F9364" w14:textId="0DC3A830" w:rsidR="00A80BA1" w:rsidRDefault="00A80BA1" w:rsidP="008B5D49">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Students not attending scheduled sessions should not </w:t>
      </w:r>
      <w:r w:rsidR="00873A03">
        <w:rPr>
          <w:rFonts w:asciiTheme="minorHAnsi" w:hAnsiTheme="minorHAnsi" w:cstheme="minorHAnsi"/>
          <w:sz w:val="22"/>
          <w:szCs w:val="22"/>
        </w:rPr>
        <w:t>visit the Museum</w:t>
      </w:r>
    </w:p>
    <w:p w14:paraId="07F621E0" w14:textId="0EF8A139" w:rsidR="004D60CE" w:rsidRDefault="004D60CE" w:rsidP="004D60CE">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Essential </w:t>
      </w:r>
      <w:r w:rsidR="00873A03">
        <w:rPr>
          <w:rFonts w:asciiTheme="minorHAnsi" w:hAnsiTheme="minorHAnsi" w:cstheme="minorHAnsi"/>
          <w:sz w:val="22"/>
          <w:szCs w:val="22"/>
        </w:rPr>
        <w:t xml:space="preserve">professional </w:t>
      </w:r>
      <w:r>
        <w:rPr>
          <w:rFonts w:asciiTheme="minorHAnsi" w:hAnsiTheme="minorHAnsi" w:cstheme="minorHAnsi"/>
          <w:sz w:val="22"/>
          <w:szCs w:val="22"/>
        </w:rPr>
        <w:t>v</w:t>
      </w:r>
      <w:r w:rsidRPr="008B5D49">
        <w:rPr>
          <w:rFonts w:asciiTheme="minorHAnsi" w:hAnsiTheme="minorHAnsi" w:cstheme="minorHAnsi"/>
          <w:sz w:val="22"/>
          <w:szCs w:val="22"/>
        </w:rPr>
        <w:t xml:space="preserve">isitors </w:t>
      </w:r>
      <w:r>
        <w:rPr>
          <w:rFonts w:asciiTheme="minorHAnsi" w:hAnsiTheme="minorHAnsi" w:cstheme="minorHAnsi"/>
          <w:sz w:val="22"/>
          <w:szCs w:val="22"/>
        </w:rPr>
        <w:t xml:space="preserve">and subcontractors should attend </w:t>
      </w:r>
      <w:r w:rsidR="00873A03">
        <w:rPr>
          <w:rFonts w:asciiTheme="minorHAnsi" w:hAnsiTheme="minorHAnsi" w:cstheme="minorHAnsi"/>
          <w:sz w:val="22"/>
          <w:szCs w:val="22"/>
        </w:rPr>
        <w:t>the Museum</w:t>
      </w:r>
      <w:r w:rsidRPr="008B5D49">
        <w:rPr>
          <w:rFonts w:asciiTheme="minorHAnsi" w:hAnsiTheme="minorHAnsi" w:cstheme="minorHAnsi"/>
          <w:sz w:val="22"/>
          <w:szCs w:val="22"/>
        </w:rPr>
        <w:t xml:space="preserve"> by appointment only (</w:t>
      </w:r>
      <w:r w:rsidR="00B57276">
        <w:rPr>
          <w:rFonts w:asciiTheme="minorHAnsi" w:hAnsiTheme="minorHAnsi" w:cstheme="minorHAnsi"/>
          <w:sz w:val="22"/>
          <w:szCs w:val="22"/>
        </w:rPr>
        <w:t>s</w:t>
      </w:r>
      <w:r w:rsidRPr="008B5D49">
        <w:rPr>
          <w:rFonts w:asciiTheme="minorHAnsi" w:hAnsiTheme="minorHAnsi" w:cstheme="minorHAnsi"/>
          <w:sz w:val="22"/>
          <w:szCs w:val="22"/>
        </w:rPr>
        <w:t>ignage required</w:t>
      </w:r>
      <w:r>
        <w:rPr>
          <w:rFonts w:asciiTheme="minorHAnsi" w:hAnsiTheme="minorHAnsi" w:cstheme="minorHAnsi"/>
          <w:sz w:val="22"/>
          <w:szCs w:val="22"/>
        </w:rPr>
        <w:t xml:space="preserve"> at all entrances)</w:t>
      </w:r>
    </w:p>
    <w:p w14:paraId="69274159" w14:textId="05F4C6B2" w:rsidR="004D60CE" w:rsidRDefault="004D60CE" w:rsidP="004D60CE">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All visitors and subcontractors sh</w:t>
      </w:r>
      <w:r w:rsidR="007B6FA8">
        <w:rPr>
          <w:rFonts w:asciiTheme="minorHAnsi" w:hAnsiTheme="minorHAnsi" w:cstheme="minorHAnsi"/>
          <w:sz w:val="22"/>
          <w:szCs w:val="22"/>
        </w:rPr>
        <w:t>ould be asked to read H&amp;S CV19 i</w:t>
      </w:r>
      <w:r>
        <w:rPr>
          <w:rFonts w:asciiTheme="minorHAnsi" w:hAnsiTheme="minorHAnsi" w:cstheme="minorHAnsi"/>
          <w:sz w:val="22"/>
          <w:szCs w:val="22"/>
        </w:rPr>
        <w:t>nstructions upon arrival (available in range of forms)</w:t>
      </w:r>
    </w:p>
    <w:p w14:paraId="69678DDA" w14:textId="1CFAFF36" w:rsidR="001B0349" w:rsidRDefault="001B0349" w:rsidP="001B0349">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Unnecessary travel </w:t>
      </w:r>
      <w:r w:rsidR="00873A03">
        <w:rPr>
          <w:rFonts w:asciiTheme="minorHAnsi" w:hAnsiTheme="minorHAnsi" w:cstheme="minorHAnsi"/>
          <w:sz w:val="22"/>
          <w:szCs w:val="22"/>
        </w:rPr>
        <w:t>to</w:t>
      </w:r>
      <w:r>
        <w:rPr>
          <w:rFonts w:asciiTheme="minorHAnsi" w:hAnsiTheme="minorHAnsi" w:cstheme="minorHAnsi"/>
          <w:sz w:val="22"/>
          <w:szCs w:val="22"/>
        </w:rPr>
        <w:t xml:space="preserve"> the College Sites </w:t>
      </w:r>
      <w:r w:rsidR="00873A03">
        <w:rPr>
          <w:rFonts w:asciiTheme="minorHAnsi" w:hAnsiTheme="minorHAnsi" w:cstheme="minorHAnsi"/>
          <w:sz w:val="22"/>
          <w:szCs w:val="22"/>
        </w:rPr>
        <w:t xml:space="preserve">by Museum staff </w:t>
      </w:r>
      <w:r>
        <w:rPr>
          <w:rFonts w:asciiTheme="minorHAnsi" w:hAnsiTheme="minorHAnsi" w:cstheme="minorHAnsi"/>
          <w:sz w:val="22"/>
          <w:szCs w:val="22"/>
        </w:rPr>
        <w:t>should be minimised</w:t>
      </w:r>
    </w:p>
    <w:p w14:paraId="66D192F9" w14:textId="641D7DE7" w:rsidR="001B0349" w:rsidRDefault="001B0349" w:rsidP="008B5D49">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Support Function Offices should not be visited </w:t>
      </w:r>
      <w:r w:rsidR="004D60CE">
        <w:rPr>
          <w:rFonts w:asciiTheme="minorHAnsi" w:hAnsiTheme="minorHAnsi" w:cstheme="minorHAnsi"/>
          <w:sz w:val="22"/>
          <w:szCs w:val="22"/>
        </w:rPr>
        <w:t xml:space="preserve">by staff </w:t>
      </w:r>
      <w:r>
        <w:rPr>
          <w:rFonts w:asciiTheme="minorHAnsi" w:hAnsiTheme="minorHAnsi" w:cstheme="minorHAnsi"/>
          <w:sz w:val="22"/>
          <w:szCs w:val="22"/>
        </w:rPr>
        <w:t>unless essential</w:t>
      </w:r>
    </w:p>
    <w:p w14:paraId="57470E35" w14:textId="44303C0E" w:rsidR="001B0349" w:rsidRDefault="001B0349" w:rsidP="008B5D49">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Arrangements made for the exchange of </w:t>
      </w:r>
      <w:r w:rsidR="0039056E">
        <w:rPr>
          <w:rFonts w:asciiTheme="minorHAnsi" w:hAnsiTheme="minorHAnsi" w:cstheme="minorHAnsi"/>
          <w:sz w:val="22"/>
          <w:szCs w:val="22"/>
        </w:rPr>
        <w:t>paper-based</w:t>
      </w:r>
      <w:r>
        <w:rPr>
          <w:rFonts w:asciiTheme="minorHAnsi" w:hAnsiTheme="minorHAnsi" w:cstheme="minorHAnsi"/>
          <w:sz w:val="22"/>
          <w:szCs w:val="22"/>
        </w:rPr>
        <w:t xml:space="preserve"> administration which eliminate contact between individuals</w:t>
      </w:r>
      <w:r w:rsidR="00ED5305">
        <w:rPr>
          <w:rFonts w:asciiTheme="minorHAnsi" w:hAnsiTheme="minorHAnsi" w:cstheme="minorHAnsi"/>
          <w:sz w:val="22"/>
          <w:szCs w:val="22"/>
        </w:rPr>
        <w:t>, including move to paperless</w:t>
      </w:r>
    </w:p>
    <w:p w14:paraId="63E8EDDC" w14:textId="286C67A1" w:rsidR="008B5D49" w:rsidRDefault="008B5D49" w:rsidP="008B5D49">
      <w:pPr>
        <w:pStyle w:val="ListParagraph"/>
        <w:numPr>
          <w:ilvl w:val="0"/>
          <w:numId w:val="1"/>
        </w:numPr>
        <w:rPr>
          <w:rFonts w:asciiTheme="minorHAnsi" w:hAnsiTheme="minorHAnsi" w:cstheme="minorHAnsi"/>
          <w:sz w:val="22"/>
          <w:szCs w:val="22"/>
        </w:rPr>
      </w:pPr>
      <w:r w:rsidRPr="008B5D49">
        <w:rPr>
          <w:rFonts w:asciiTheme="minorHAnsi" w:hAnsiTheme="minorHAnsi" w:cstheme="minorHAnsi"/>
          <w:sz w:val="22"/>
          <w:szCs w:val="22"/>
        </w:rPr>
        <w:t xml:space="preserve">All </w:t>
      </w:r>
      <w:r w:rsidR="004D60CE">
        <w:rPr>
          <w:rFonts w:asciiTheme="minorHAnsi" w:hAnsiTheme="minorHAnsi" w:cstheme="minorHAnsi"/>
          <w:sz w:val="22"/>
          <w:szCs w:val="22"/>
        </w:rPr>
        <w:t xml:space="preserve">public </w:t>
      </w:r>
      <w:r w:rsidRPr="008B5D49">
        <w:rPr>
          <w:rFonts w:asciiTheme="minorHAnsi" w:hAnsiTheme="minorHAnsi" w:cstheme="minorHAnsi"/>
          <w:sz w:val="22"/>
          <w:szCs w:val="22"/>
        </w:rPr>
        <w:t xml:space="preserve">spaces where people may </w:t>
      </w:r>
      <w:r w:rsidR="004D60CE">
        <w:rPr>
          <w:rFonts w:asciiTheme="minorHAnsi" w:hAnsiTheme="minorHAnsi" w:cstheme="minorHAnsi"/>
          <w:sz w:val="22"/>
          <w:szCs w:val="22"/>
        </w:rPr>
        <w:t xml:space="preserve">be required to </w:t>
      </w:r>
      <w:r w:rsidRPr="008B5D49">
        <w:rPr>
          <w:rFonts w:asciiTheme="minorHAnsi" w:hAnsiTheme="minorHAnsi" w:cstheme="minorHAnsi"/>
          <w:sz w:val="22"/>
          <w:szCs w:val="22"/>
        </w:rPr>
        <w:t>queue to have 2m markers</w:t>
      </w:r>
      <w:r>
        <w:rPr>
          <w:rFonts w:asciiTheme="minorHAnsi" w:hAnsiTheme="minorHAnsi" w:cstheme="minorHAnsi"/>
          <w:sz w:val="22"/>
          <w:szCs w:val="22"/>
        </w:rPr>
        <w:t xml:space="preserve"> </w:t>
      </w:r>
      <w:r w:rsidR="00221442">
        <w:rPr>
          <w:rFonts w:asciiTheme="minorHAnsi" w:hAnsiTheme="minorHAnsi" w:cstheme="minorHAnsi"/>
          <w:sz w:val="22"/>
          <w:szCs w:val="22"/>
        </w:rPr>
        <w:t xml:space="preserve">and signage </w:t>
      </w:r>
      <w:r>
        <w:rPr>
          <w:rFonts w:asciiTheme="minorHAnsi" w:hAnsiTheme="minorHAnsi" w:cstheme="minorHAnsi"/>
          <w:sz w:val="22"/>
          <w:szCs w:val="22"/>
        </w:rPr>
        <w:t>(</w:t>
      </w:r>
      <w:r w:rsidR="00873A03">
        <w:rPr>
          <w:rFonts w:asciiTheme="minorHAnsi" w:hAnsiTheme="minorHAnsi" w:cstheme="minorHAnsi"/>
          <w:sz w:val="22"/>
          <w:szCs w:val="22"/>
        </w:rPr>
        <w:t xml:space="preserve">Entrances, </w:t>
      </w:r>
      <w:r>
        <w:rPr>
          <w:rFonts w:asciiTheme="minorHAnsi" w:hAnsiTheme="minorHAnsi" w:cstheme="minorHAnsi"/>
          <w:sz w:val="22"/>
          <w:szCs w:val="22"/>
        </w:rPr>
        <w:t>Reception, Toilet</w:t>
      </w:r>
      <w:r w:rsidR="00873A03">
        <w:rPr>
          <w:rFonts w:asciiTheme="minorHAnsi" w:hAnsiTheme="minorHAnsi" w:cstheme="minorHAnsi"/>
          <w:sz w:val="22"/>
          <w:szCs w:val="22"/>
        </w:rPr>
        <w:t>)</w:t>
      </w:r>
    </w:p>
    <w:p w14:paraId="61D0609B" w14:textId="3024E81B" w:rsidR="00873A03" w:rsidRPr="008B5D49" w:rsidRDefault="00873A03" w:rsidP="008B5D49">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The Corridor between the Main Gallery and the World Wildlife Gallery should be used in one direction, with circulation externally back to the Main Gallery.</w:t>
      </w:r>
    </w:p>
    <w:p w14:paraId="5451106B" w14:textId="37ED5F43" w:rsidR="00221442" w:rsidRDefault="00221442" w:rsidP="008B5D49">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Stairways should observe a ‘keep to the left and single file’ rule, enabling easier maintenance of distancing. </w:t>
      </w:r>
    </w:p>
    <w:p w14:paraId="1D712B5F" w14:textId="1666E5FD" w:rsidR="001B0349" w:rsidRDefault="007B6FA8" w:rsidP="00221442">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Capacity of small s</w:t>
      </w:r>
      <w:r w:rsidR="001B0349">
        <w:rPr>
          <w:rFonts w:asciiTheme="minorHAnsi" w:hAnsiTheme="minorHAnsi" w:cstheme="minorHAnsi"/>
          <w:sz w:val="22"/>
          <w:szCs w:val="22"/>
        </w:rPr>
        <w:t>paces (including</w:t>
      </w:r>
      <w:r w:rsidR="00873A03">
        <w:rPr>
          <w:rFonts w:asciiTheme="minorHAnsi" w:hAnsiTheme="minorHAnsi" w:cstheme="minorHAnsi"/>
          <w:sz w:val="22"/>
          <w:szCs w:val="22"/>
        </w:rPr>
        <w:t xml:space="preserve"> Geology, and Herbarium rooms, and Main Gallery office</w:t>
      </w:r>
      <w:r w:rsidR="001B0349">
        <w:rPr>
          <w:rFonts w:asciiTheme="minorHAnsi" w:hAnsiTheme="minorHAnsi" w:cstheme="minorHAnsi"/>
          <w:sz w:val="22"/>
          <w:szCs w:val="22"/>
        </w:rPr>
        <w:t>) should be limited</w:t>
      </w:r>
    </w:p>
    <w:p w14:paraId="51021A34" w14:textId="37553D06" w:rsidR="0039056E" w:rsidRDefault="00873A03" w:rsidP="00D139EB">
      <w:pPr>
        <w:pStyle w:val="ListParagraph"/>
        <w:numPr>
          <w:ilvl w:val="0"/>
          <w:numId w:val="1"/>
        </w:numPr>
        <w:ind w:right="-215"/>
        <w:rPr>
          <w:rFonts w:asciiTheme="minorHAnsi" w:hAnsiTheme="minorHAnsi" w:cstheme="minorHAnsi"/>
          <w:sz w:val="22"/>
          <w:szCs w:val="22"/>
        </w:rPr>
      </w:pPr>
      <w:r>
        <w:rPr>
          <w:rFonts w:asciiTheme="minorHAnsi" w:hAnsiTheme="minorHAnsi" w:cstheme="minorHAnsi"/>
          <w:sz w:val="22"/>
          <w:szCs w:val="22"/>
        </w:rPr>
        <w:t>A p</w:t>
      </w:r>
      <w:r w:rsidR="00D139EB">
        <w:rPr>
          <w:rFonts w:asciiTheme="minorHAnsi" w:hAnsiTheme="minorHAnsi" w:cstheme="minorHAnsi"/>
          <w:sz w:val="22"/>
          <w:szCs w:val="22"/>
        </w:rPr>
        <w:t>erspex s</w:t>
      </w:r>
      <w:r w:rsidR="0039056E">
        <w:rPr>
          <w:rFonts w:asciiTheme="minorHAnsi" w:hAnsiTheme="minorHAnsi" w:cstheme="minorHAnsi"/>
          <w:sz w:val="22"/>
          <w:szCs w:val="22"/>
        </w:rPr>
        <w:t xml:space="preserve">creen should be </w:t>
      </w:r>
      <w:r w:rsidR="00392FC3">
        <w:rPr>
          <w:rFonts w:asciiTheme="minorHAnsi" w:hAnsiTheme="minorHAnsi" w:cstheme="minorHAnsi"/>
          <w:sz w:val="22"/>
          <w:szCs w:val="22"/>
        </w:rPr>
        <w:t>fitted on the Reception Desk</w:t>
      </w:r>
    </w:p>
    <w:p w14:paraId="226832A8" w14:textId="240356A3" w:rsidR="0039056E" w:rsidRDefault="0039056E" w:rsidP="008B5D49">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Face coverings</w:t>
      </w:r>
      <w:r w:rsidR="0041633F">
        <w:rPr>
          <w:rFonts w:asciiTheme="minorHAnsi" w:hAnsiTheme="minorHAnsi" w:cstheme="minorHAnsi"/>
          <w:sz w:val="22"/>
          <w:szCs w:val="22"/>
        </w:rPr>
        <w:t xml:space="preserve"> </w:t>
      </w:r>
      <w:r>
        <w:rPr>
          <w:rFonts w:asciiTheme="minorHAnsi" w:hAnsiTheme="minorHAnsi" w:cstheme="minorHAnsi"/>
          <w:sz w:val="22"/>
          <w:szCs w:val="22"/>
        </w:rPr>
        <w:t>should be worn in public areas</w:t>
      </w:r>
      <w:r w:rsidR="009D2F18">
        <w:rPr>
          <w:rFonts w:asciiTheme="minorHAnsi" w:hAnsiTheme="minorHAnsi" w:cstheme="minorHAnsi"/>
          <w:sz w:val="22"/>
          <w:szCs w:val="22"/>
        </w:rPr>
        <w:t xml:space="preserve"> </w:t>
      </w:r>
      <w:r w:rsidR="0041633F">
        <w:rPr>
          <w:rFonts w:asciiTheme="minorHAnsi" w:hAnsiTheme="minorHAnsi" w:cstheme="minorHAnsi"/>
          <w:sz w:val="22"/>
          <w:szCs w:val="22"/>
        </w:rPr>
        <w:t>if government advice indicates this at time</w:t>
      </w:r>
    </w:p>
    <w:p w14:paraId="791D4DD6" w14:textId="7369DA32" w:rsidR="0039056E" w:rsidRDefault="0039056E" w:rsidP="008B5D49">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First Aiders are by necessity required to act; they should utilise appropriate PPE under the terms set out in</w:t>
      </w:r>
      <w:r w:rsidR="00DB58A3">
        <w:rPr>
          <w:rFonts w:asciiTheme="minorHAnsi" w:hAnsiTheme="minorHAnsi" w:cstheme="minorHAnsi"/>
          <w:sz w:val="22"/>
          <w:szCs w:val="22"/>
        </w:rPr>
        <w:t xml:space="preserve"> Section 7</w:t>
      </w:r>
    </w:p>
    <w:p w14:paraId="34718BE4" w14:textId="77777777" w:rsidR="00151F9C" w:rsidRDefault="00151F9C" w:rsidP="00B335D3">
      <w:pPr>
        <w:rPr>
          <w:rFonts w:asciiTheme="minorHAnsi" w:hAnsiTheme="minorHAnsi" w:cstheme="minorHAnsi"/>
          <w:b/>
          <w:bCs/>
          <w:sz w:val="22"/>
          <w:szCs w:val="22"/>
        </w:rPr>
      </w:pPr>
    </w:p>
    <w:p w14:paraId="749797B5" w14:textId="77777777" w:rsidR="0070538B" w:rsidRDefault="0070538B" w:rsidP="00B335D3">
      <w:pPr>
        <w:rPr>
          <w:rFonts w:asciiTheme="minorHAnsi" w:hAnsiTheme="minorHAnsi" w:cstheme="minorHAnsi"/>
          <w:b/>
          <w:bCs/>
          <w:sz w:val="22"/>
          <w:szCs w:val="22"/>
        </w:rPr>
      </w:pPr>
    </w:p>
    <w:p w14:paraId="5E224DD0" w14:textId="1F2B57C2" w:rsidR="000A7C72" w:rsidRDefault="000A7C72" w:rsidP="000A7C72">
      <w:pPr>
        <w:rPr>
          <w:rFonts w:asciiTheme="minorHAnsi" w:hAnsiTheme="minorHAnsi" w:cstheme="minorHAnsi"/>
          <w:b/>
          <w:bCs/>
          <w:sz w:val="22"/>
          <w:szCs w:val="22"/>
        </w:rPr>
      </w:pPr>
      <w:r>
        <w:rPr>
          <w:rFonts w:asciiTheme="minorHAnsi" w:hAnsiTheme="minorHAnsi" w:cstheme="minorHAnsi"/>
          <w:b/>
          <w:bCs/>
          <w:sz w:val="22"/>
          <w:szCs w:val="22"/>
        </w:rPr>
        <w:t>Residual Risk / Further Action Require</w:t>
      </w:r>
      <w:r w:rsidR="00E57509">
        <w:rPr>
          <w:rFonts w:asciiTheme="minorHAnsi" w:hAnsiTheme="minorHAnsi" w:cstheme="minorHAnsi"/>
          <w:b/>
          <w:bCs/>
          <w:sz w:val="22"/>
          <w:szCs w:val="22"/>
        </w:rPr>
        <w:t>d</w:t>
      </w:r>
      <w:r>
        <w:rPr>
          <w:rFonts w:asciiTheme="minorHAnsi" w:hAnsiTheme="minorHAnsi" w:cstheme="minorHAnsi"/>
          <w:b/>
          <w:bCs/>
          <w:sz w:val="22"/>
          <w:szCs w:val="22"/>
        </w:rPr>
        <w:t xml:space="preserve"> After Control Measures Applied.</w:t>
      </w:r>
    </w:p>
    <w:p w14:paraId="4D66FE36" w14:textId="03333E34" w:rsidR="00E547B1" w:rsidRDefault="00E547B1">
      <w:pPr>
        <w:rPr>
          <w:rFonts w:asciiTheme="minorHAnsi" w:hAnsiTheme="minorHAnsi" w:cstheme="minorHAnsi"/>
          <w:b/>
          <w:bCs/>
          <w:sz w:val="22"/>
          <w:szCs w:val="22"/>
        </w:rPr>
      </w:pPr>
    </w:p>
    <w:p w14:paraId="5FE60989" w14:textId="77777777" w:rsidR="00E547B1" w:rsidRPr="00151318" w:rsidRDefault="00E547B1" w:rsidP="00151318">
      <w:pPr>
        <w:rPr>
          <w:rFonts w:asciiTheme="minorHAnsi" w:hAnsiTheme="minorHAnsi" w:cstheme="minorHAnsi"/>
          <w:b/>
          <w:bCs/>
          <w:sz w:val="22"/>
          <w:szCs w:val="22"/>
        </w:rPr>
      </w:pPr>
    </w:p>
    <w:p w14:paraId="30280F67" w14:textId="06695A49" w:rsidR="00883AC4" w:rsidRDefault="00883AC4" w:rsidP="00883AC4">
      <w:pPr>
        <w:rPr>
          <w:rFonts w:asciiTheme="minorHAnsi" w:hAnsiTheme="minorHAnsi" w:cstheme="minorHAnsi"/>
          <w:b/>
          <w:bCs/>
          <w:sz w:val="22"/>
          <w:szCs w:val="22"/>
        </w:rPr>
      </w:pPr>
      <w:r>
        <w:rPr>
          <w:rFonts w:asciiTheme="minorHAnsi" w:hAnsiTheme="minorHAnsi" w:cstheme="minorHAnsi"/>
          <w:b/>
          <w:bCs/>
          <w:sz w:val="22"/>
          <w:szCs w:val="22"/>
        </w:rPr>
        <w:t>Potential Impact on Vulnerable individuals/groups and those with Protected Characteristics</w:t>
      </w:r>
    </w:p>
    <w:p w14:paraId="12B966EF" w14:textId="6DAE8C14" w:rsidR="006A249B" w:rsidRDefault="006A249B" w:rsidP="00883AC4">
      <w:pPr>
        <w:rPr>
          <w:rFonts w:asciiTheme="minorHAnsi" w:hAnsiTheme="minorHAnsi" w:cstheme="minorHAnsi"/>
          <w:b/>
          <w:bCs/>
          <w:sz w:val="22"/>
          <w:szCs w:val="22"/>
        </w:rPr>
      </w:pPr>
    </w:p>
    <w:p w14:paraId="5C40D061" w14:textId="7ADCBAF7" w:rsidR="006A249B" w:rsidRDefault="006A249B" w:rsidP="00883AC4">
      <w:pPr>
        <w:rPr>
          <w:rFonts w:asciiTheme="minorHAnsi" w:hAnsiTheme="minorHAnsi" w:cstheme="minorHAnsi"/>
          <w:sz w:val="22"/>
          <w:szCs w:val="22"/>
        </w:rPr>
      </w:pPr>
      <w:r>
        <w:rPr>
          <w:rFonts w:asciiTheme="minorHAnsi" w:hAnsiTheme="minorHAnsi" w:cstheme="minorHAnsi"/>
          <w:sz w:val="22"/>
          <w:szCs w:val="22"/>
        </w:rPr>
        <w:t>Site Access will need to be examined closely to ensure that those with limited mobility are able to move around the site, including evacuation, with</w:t>
      </w:r>
      <w:r w:rsidR="00392FC3">
        <w:rPr>
          <w:rFonts w:asciiTheme="minorHAnsi" w:hAnsiTheme="minorHAnsi" w:cstheme="minorHAnsi"/>
          <w:sz w:val="22"/>
          <w:szCs w:val="22"/>
        </w:rPr>
        <w:t>out</w:t>
      </w:r>
      <w:r>
        <w:rPr>
          <w:rFonts w:asciiTheme="minorHAnsi" w:hAnsiTheme="minorHAnsi" w:cstheme="minorHAnsi"/>
          <w:sz w:val="22"/>
          <w:szCs w:val="22"/>
        </w:rPr>
        <w:t xml:space="preserve"> hindrance.</w:t>
      </w:r>
    </w:p>
    <w:p w14:paraId="662164BE" w14:textId="6D7819E1" w:rsidR="006A249B" w:rsidRDefault="006A249B" w:rsidP="00883AC4">
      <w:pPr>
        <w:rPr>
          <w:rFonts w:asciiTheme="minorHAnsi" w:hAnsiTheme="minorHAnsi" w:cstheme="minorHAnsi"/>
          <w:sz w:val="22"/>
          <w:szCs w:val="22"/>
        </w:rPr>
      </w:pPr>
      <w:r>
        <w:rPr>
          <w:rFonts w:asciiTheme="minorHAnsi" w:hAnsiTheme="minorHAnsi" w:cstheme="minorHAnsi"/>
          <w:sz w:val="22"/>
          <w:szCs w:val="22"/>
        </w:rPr>
        <w:t xml:space="preserve">Travel to and from </w:t>
      </w:r>
      <w:r w:rsidR="00392FC3">
        <w:rPr>
          <w:rFonts w:asciiTheme="minorHAnsi" w:hAnsiTheme="minorHAnsi" w:cstheme="minorHAnsi"/>
          <w:sz w:val="22"/>
          <w:szCs w:val="22"/>
        </w:rPr>
        <w:t>the Museum</w:t>
      </w:r>
      <w:r>
        <w:rPr>
          <w:rFonts w:asciiTheme="minorHAnsi" w:hAnsiTheme="minorHAnsi" w:cstheme="minorHAnsi"/>
          <w:sz w:val="22"/>
          <w:szCs w:val="22"/>
        </w:rPr>
        <w:t xml:space="preserve"> is very likely to become more challenging for </w:t>
      </w:r>
      <w:r w:rsidR="00392FC3">
        <w:rPr>
          <w:rFonts w:asciiTheme="minorHAnsi" w:hAnsiTheme="minorHAnsi" w:cstheme="minorHAnsi"/>
          <w:sz w:val="22"/>
          <w:szCs w:val="22"/>
        </w:rPr>
        <w:t>employees and volunteers</w:t>
      </w:r>
      <w:r>
        <w:rPr>
          <w:rFonts w:asciiTheme="minorHAnsi" w:hAnsiTheme="minorHAnsi" w:cstheme="minorHAnsi"/>
          <w:sz w:val="22"/>
          <w:szCs w:val="22"/>
        </w:rPr>
        <w:t xml:space="preserve"> with disabilities, support should be considered</w:t>
      </w:r>
      <w:r w:rsidR="00392FC3">
        <w:rPr>
          <w:rFonts w:asciiTheme="minorHAnsi" w:hAnsiTheme="minorHAnsi" w:cstheme="minorHAnsi"/>
          <w:sz w:val="22"/>
          <w:szCs w:val="22"/>
        </w:rPr>
        <w:t>.</w:t>
      </w:r>
    </w:p>
    <w:p w14:paraId="08EFFED1" w14:textId="5F7681DF" w:rsidR="006A249B" w:rsidRDefault="006A249B">
      <w:pPr>
        <w:rPr>
          <w:rFonts w:asciiTheme="minorHAnsi" w:hAnsiTheme="minorHAnsi" w:cstheme="minorHAnsi"/>
          <w:sz w:val="22"/>
          <w:szCs w:val="22"/>
        </w:rPr>
      </w:pPr>
      <w:r>
        <w:rPr>
          <w:rFonts w:asciiTheme="minorHAnsi" w:hAnsiTheme="minorHAnsi" w:cstheme="minorHAnsi"/>
          <w:sz w:val="22"/>
          <w:szCs w:val="22"/>
        </w:rPr>
        <w:t xml:space="preserve">Communication of the information included in this document should be presented in a manner which is understandable to </w:t>
      </w:r>
      <w:r w:rsidR="00392FC3">
        <w:rPr>
          <w:rFonts w:asciiTheme="minorHAnsi" w:hAnsiTheme="minorHAnsi" w:cstheme="minorHAnsi"/>
          <w:sz w:val="22"/>
          <w:szCs w:val="22"/>
        </w:rPr>
        <w:t>visitors</w:t>
      </w:r>
      <w:r>
        <w:rPr>
          <w:rFonts w:asciiTheme="minorHAnsi" w:hAnsiTheme="minorHAnsi" w:cstheme="minorHAnsi"/>
          <w:sz w:val="22"/>
          <w:szCs w:val="22"/>
        </w:rPr>
        <w:t xml:space="preserve"> with Special Educational Needs affecting reading ability and comprehension.</w:t>
      </w:r>
    </w:p>
    <w:p w14:paraId="7D096ED1" w14:textId="73CDF45A" w:rsidR="00883AC4" w:rsidRDefault="00883AC4">
      <w:pPr>
        <w:rPr>
          <w:rFonts w:asciiTheme="minorHAnsi" w:hAnsiTheme="minorHAnsi" w:cstheme="minorHAnsi"/>
          <w:b/>
          <w:bCs/>
          <w:sz w:val="22"/>
          <w:szCs w:val="22"/>
        </w:rPr>
      </w:pPr>
      <w:r>
        <w:rPr>
          <w:rFonts w:asciiTheme="minorHAnsi" w:hAnsiTheme="minorHAnsi" w:cstheme="minorHAnsi"/>
          <w:b/>
          <w:bCs/>
          <w:sz w:val="22"/>
          <w:szCs w:val="22"/>
        </w:rPr>
        <w:br w:type="page"/>
      </w:r>
    </w:p>
    <w:p w14:paraId="597F3863" w14:textId="77777777" w:rsidR="00151F9C" w:rsidRDefault="00151F9C">
      <w:pPr>
        <w:rPr>
          <w:rFonts w:asciiTheme="minorHAnsi" w:hAnsiTheme="minorHAnsi" w:cstheme="minorHAnsi"/>
          <w:b/>
          <w:bCs/>
          <w:sz w:val="22"/>
          <w:szCs w:val="22"/>
        </w:rPr>
      </w:pPr>
    </w:p>
    <w:p w14:paraId="6DED558A" w14:textId="3E730141" w:rsidR="00151F9C" w:rsidRPr="00883AC4" w:rsidRDefault="00151F9C" w:rsidP="00151F9C">
      <w:pPr>
        <w:rPr>
          <w:rFonts w:asciiTheme="minorHAnsi" w:hAnsiTheme="minorHAnsi" w:cstheme="minorHAnsi"/>
          <w:b/>
          <w:bCs/>
          <w:sz w:val="32"/>
          <w:szCs w:val="32"/>
        </w:rPr>
      </w:pPr>
      <w:r w:rsidRPr="00883AC4">
        <w:rPr>
          <w:rFonts w:asciiTheme="minorHAnsi" w:hAnsiTheme="minorHAnsi" w:cstheme="minorHAnsi"/>
          <w:b/>
          <w:bCs/>
          <w:sz w:val="32"/>
          <w:szCs w:val="32"/>
        </w:rPr>
        <w:t>IDENTIFIED HAZARD 1b: Spread of CV19 in ‘Public Areas’, through ‘indirect transmission</w:t>
      </w:r>
      <w:r w:rsidR="007F5125">
        <w:rPr>
          <w:rFonts w:asciiTheme="minorHAnsi" w:hAnsiTheme="minorHAnsi" w:cstheme="minorHAnsi"/>
          <w:b/>
          <w:bCs/>
          <w:sz w:val="32"/>
          <w:szCs w:val="32"/>
        </w:rPr>
        <w:t>’</w:t>
      </w:r>
      <w:r w:rsidRPr="00883AC4">
        <w:rPr>
          <w:rFonts w:asciiTheme="minorHAnsi" w:hAnsiTheme="minorHAnsi" w:cstheme="minorHAnsi"/>
          <w:b/>
          <w:bCs/>
          <w:sz w:val="32"/>
          <w:szCs w:val="32"/>
        </w:rPr>
        <w:t>.</w:t>
      </w:r>
    </w:p>
    <w:p w14:paraId="3BAA0FC2" w14:textId="6996DE1B" w:rsidR="00883AC4" w:rsidRDefault="00883AC4">
      <w:pPr>
        <w:rPr>
          <w:rFonts w:asciiTheme="minorHAnsi" w:hAnsiTheme="minorHAnsi" w:cstheme="minorHAnsi"/>
          <w:b/>
          <w:bCs/>
          <w:sz w:val="22"/>
          <w:szCs w:val="22"/>
        </w:rPr>
      </w:pPr>
    </w:p>
    <w:p w14:paraId="4CDA179D" w14:textId="77777777" w:rsidR="00392FC3" w:rsidRDefault="00392FC3" w:rsidP="00392FC3">
      <w:pPr>
        <w:rPr>
          <w:rFonts w:asciiTheme="minorHAnsi" w:hAnsiTheme="minorHAnsi" w:cstheme="minorHAnsi"/>
          <w:sz w:val="22"/>
          <w:szCs w:val="22"/>
        </w:rPr>
      </w:pPr>
      <w:r w:rsidRPr="00C84107">
        <w:rPr>
          <w:rFonts w:asciiTheme="minorHAnsi" w:hAnsiTheme="minorHAnsi" w:cstheme="minorHAnsi"/>
          <w:sz w:val="22"/>
          <w:szCs w:val="22"/>
        </w:rPr>
        <w:t>‘</w:t>
      </w:r>
      <w:r>
        <w:rPr>
          <w:rFonts w:asciiTheme="minorHAnsi" w:hAnsiTheme="minorHAnsi" w:cstheme="minorHAnsi"/>
          <w:sz w:val="22"/>
          <w:szCs w:val="22"/>
        </w:rPr>
        <w:t>Public</w:t>
      </w:r>
      <w:r w:rsidRPr="00C84107">
        <w:rPr>
          <w:rFonts w:asciiTheme="minorHAnsi" w:hAnsiTheme="minorHAnsi" w:cstheme="minorHAnsi"/>
          <w:sz w:val="22"/>
          <w:szCs w:val="22"/>
        </w:rPr>
        <w:t xml:space="preserve"> </w:t>
      </w:r>
      <w:r>
        <w:rPr>
          <w:rFonts w:asciiTheme="minorHAnsi" w:hAnsiTheme="minorHAnsi" w:cstheme="minorHAnsi"/>
          <w:sz w:val="22"/>
          <w:szCs w:val="22"/>
        </w:rPr>
        <w:t>Areas</w:t>
      </w:r>
      <w:r w:rsidRPr="00C84107">
        <w:rPr>
          <w:rFonts w:asciiTheme="minorHAnsi" w:hAnsiTheme="minorHAnsi" w:cstheme="minorHAnsi"/>
          <w:sz w:val="22"/>
          <w:szCs w:val="22"/>
        </w:rPr>
        <w:t>’</w:t>
      </w:r>
      <w:r>
        <w:rPr>
          <w:rFonts w:asciiTheme="minorHAnsi" w:hAnsiTheme="minorHAnsi" w:cstheme="minorHAnsi"/>
          <w:sz w:val="22"/>
          <w:szCs w:val="22"/>
        </w:rPr>
        <w:t>,</w:t>
      </w:r>
      <w:r w:rsidRPr="00C84107">
        <w:rPr>
          <w:rFonts w:asciiTheme="minorHAnsi" w:hAnsiTheme="minorHAnsi" w:cstheme="minorHAnsi"/>
          <w:sz w:val="22"/>
          <w:szCs w:val="22"/>
        </w:rPr>
        <w:t xml:space="preserve"> defined as places where </w:t>
      </w:r>
      <w:r>
        <w:rPr>
          <w:rFonts w:asciiTheme="minorHAnsi" w:hAnsiTheme="minorHAnsi" w:cstheme="minorHAnsi"/>
          <w:sz w:val="22"/>
          <w:szCs w:val="22"/>
        </w:rPr>
        <w:t>any person on the College Sites could access</w:t>
      </w:r>
      <w:r w:rsidRPr="00C84107">
        <w:rPr>
          <w:rFonts w:asciiTheme="minorHAnsi" w:hAnsiTheme="minorHAnsi" w:cstheme="minorHAnsi"/>
          <w:sz w:val="22"/>
          <w:szCs w:val="22"/>
        </w:rPr>
        <w:t xml:space="preserve">: </w:t>
      </w:r>
    </w:p>
    <w:p w14:paraId="65C8B68D" w14:textId="77777777" w:rsidR="00392FC3" w:rsidRDefault="00392FC3" w:rsidP="00392FC3">
      <w:pPr>
        <w:rPr>
          <w:rFonts w:asciiTheme="minorHAnsi" w:hAnsiTheme="minorHAnsi" w:cstheme="minorHAnsi"/>
          <w:sz w:val="22"/>
          <w:szCs w:val="22"/>
        </w:rPr>
      </w:pPr>
      <w:r>
        <w:rPr>
          <w:rFonts w:asciiTheme="minorHAnsi" w:hAnsiTheme="minorHAnsi" w:cstheme="minorHAnsi"/>
          <w:sz w:val="22"/>
          <w:szCs w:val="22"/>
        </w:rPr>
        <w:t xml:space="preserve">Reception Areas, public meeting/interview rooms, </w:t>
      </w:r>
      <w:r w:rsidRPr="00873A03">
        <w:rPr>
          <w:rFonts w:asciiTheme="minorHAnsi" w:hAnsiTheme="minorHAnsi" w:cstheme="minorHAnsi"/>
          <w:b/>
          <w:bCs/>
          <w:sz w:val="22"/>
          <w:szCs w:val="22"/>
        </w:rPr>
        <w:t>the Museum galleries, corridors, toilets, cafés</w:t>
      </w:r>
      <w:r>
        <w:rPr>
          <w:rFonts w:asciiTheme="minorHAnsi" w:hAnsiTheme="minorHAnsi" w:cstheme="minorHAnsi"/>
          <w:sz w:val="22"/>
          <w:szCs w:val="22"/>
        </w:rPr>
        <w:t>, restaurant, venues, carparks, lawns/woods</w:t>
      </w:r>
    </w:p>
    <w:p w14:paraId="5BD3A0A0" w14:textId="77777777" w:rsidR="00D139EB" w:rsidRDefault="00D139EB">
      <w:pPr>
        <w:rPr>
          <w:rFonts w:asciiTheme="minorHAnsi" w:hAnsiTheme="minorHAnsi" w:cstheme="minorHAnsi"/>
          <w:b/>
          <w:bCs/>
          <w:sz w:val="22"/>
          <w:szCs w:val="22"/>
        </w:rPr>
      </w:pPr>
    </w:p>
    <w:p w14:paraId="062B6790" w14:textId="325AA47F" w:rsidR="00883AC4" w:rsidRDefault="00883AC4" w:rsidP="00883AC4">
      <w:pPr>
        <w:rPr>
          <w:rFonts w:asciiTheme="minorHAnsi" w:hAnsiTheme="minorHAnsi" w:cstheme="minorHAnsi"/>
          <w:sz w:val="22"/>
          <w:szCs w:val="22"/>
        </w:rPr>
      </w:pPr>
      <w:r>
        <w:rPr>
          <w:rFonts w:asciiTheme="minorHAnsi" w:hAnsiTheme="minorHAnsi" w:cstheme="minorHAnsi"/>
          <w:b/>
          <w:bCs/>
          <w:sz w:val="22"/>
          <w:szCs w:val="22"/>
        </w:rPr>
        <w:t xml:space="preserve">Specific </w:t>
      </w:r>
      <w:r w:rsidR="00151318">
        <w:rPr>
          <w:rFonts w:asciiTheme="minorHAnsi" w:hAnsiTheme="minorHAnsi" w:cstheme="minorHAnsi"/>
          <w:b/>
          <w:bCs/>
          <w:sz w:val="22"/>
          <w:szCs w:val="22"/>
        </w:rPr>
        <w:t xml:space="preserve">risk </w:t>
      </w:r>
      <w:r>
        <w:rPr>
          <w:rFonts w:asciiTheme="minorHAnsi" w:hAnsiTheme="minorHAnsi" w:cstheme="minorHAnsi"/>
          <w:b/>
          <w:bCs/>
          <w:sz w:val="22"/>
          <w:szCs w:val="22"/>
        </w:rPr>
        <w:t>factors:</w:t>
      </w:r>
      <w:r w:rsidRPr="00151F9C">
        <w:rPr>
          <w:rFonts w:asciiTheme="minorHAnsi" w:hAnsiTheme="minorHAnsi" w:cstheme="minorHAnsi"/>
          <w:sz w:val="22"/>
          <w:szCs w:val="22"/>
        </w:rPr>
        <w:t xml:space="preserve"> </w:t>
      </w:r>
    </w:p>
    <w:p w14:paraId="37FC7268" w14:textId="72C28303" w:rsidR="00090757" w:rsidRDefault="00090757" w:rsidP="00090757">
      <w:pPr>
        <w:rPr>
          <w:rFonts w:asciiTheme="minorHAnsi" w:hAnsiTheme="minorHAnsi" w:cstheme="minorHAnsi"/>
          <w:sz w:val="22"/>
          <w:szCs w:val="22"/>
        </w:rPr>
      </w:pPr>
      <w:r>
        <w:rPr>
          <w:rFonts w:asciiTheme="minorHAnsi" w:hAnsiTheme="minorHAnsi" w:cstheme="minorHAnsi"/>
          <w:sz w:val="22"/>
          <w:szCs w:val="22"/>
        </w:rPr>
        <w:t>Individuals transmit the virus through contact with surfaces / objects</w:t>
      </w:r>
      <w:r w:rsidR="005D1145">
        <w:rPr>
          <w:rFonts w:asciiTheme="minorHAnsi" w:hAnsiTheme="minorHAnsi" w:cstheme="minorHAnsi"/>
          <w:sz w:val="22"/>
          <w:szCs w:val="22"/>
        </w:rPr>
        <w:t xml:space="preserve"> that are</w:t>
      </w:r>
      <w:r>
        <w:rPr>
          <w:rFonts w:asciiTheme="minorHAnsi" w:hAnsiTheme="minorHAnsi" w:cstheme="minorHAnsi"/>
          <w:sz w:val="22"/>
          <w:szCs w:val="22"/>
        </w:rPr>
        <w:t xml:space="preserve"> then touched by others</w:t>
      </w:r>
    </w:p>
    <w:p w14:paraId="2B290C78" w14:textId="4B6181CA" w:rsidR="00D26DC7" w:rsidRDefault="00D26DC7" w:rsidP="00090757">
      <w:pPr>
        <w:rPr>
          <w:rFonts w:asciiTheme="minorHAnsi" w:hAnsiTheme="minorHAnsi" w:cstheme="minorHAnsi"/>
          <w:sz w:val="22"/>
          <w:szCs w:val="22"/>
        </w:rPr>
      </w:pPr>
      <w:r>
        <w:rPr>
          <w:rFonts w:asciiTheme="minorHAnsi" w:hAnsiTheme="minorHAnsi" w:cstheme="minorHAnsi"/>
          <w:sz w:val="22"/>
          <w:szCs w:val="22"/>
        </w:rPr>
        <w:t>Contact with deliveries and packages</w:t>
      </w:r>
    </w:p>
    <w:p w14:paraId="76BD067C" w14:textId="165C0A16" w:rsidR="00D26DC7" w:rsidRDefault="007B6FA8" w:rsidP="00090757">
      <w:pPr>
        <w:rPr>
          <w:rFonts w:asciiTheme="minorHAnsi" w:hAnsiTheme="minorHAnsi" w:cstheme="minorHAnsi"/>
          <w:sz w:val="22"/>
          <w:szCs w:val="22"/>
        </w:rPr>
      </w:pPr>
      <w:r>
        <w:rPr>
          <w:rFonts w:asciiTheme="minorHAnsi" w:hAnsiTheme="minorHAnsi" w:cstheme="minorHAnsi"/>
          <w:sz w:val="22"/>
          <w:szCs w:val="22"/>
        </w:rPr>
        <w:t>Cash h</w:t>
      </w:r>
      <w:r w:rsidR="00D26DC7">
        <w:rPr>
          <w:rFonts w:asciiTheme="minorHAnsi" w:hAnsiTheme="minorHAnsi" w:cstheme="minorHAnsi"/>
          <w:sz w:val="22"/>
          <w:szCs w:val="22"/>
        </w:rPr>
        <w:t>andling</w:t>
      </w:r>
    </w:p>
    <w:p w14:paraId="4E19BFA0" w14:textId="4C3BC793" w:rsidR="00D26DC7" w:rsidRDefault="00D26DC7" w:rsidP="00090757">
      <w:pPr>
        <w:rPr>
          <w:rFonts w:asciiTheme="minorHAnsi" w:hAnsiTheme="minorHAnsi" w:cstheme="minorHAnsi"/>
          <w:sz w:val="22"/>
          <w:szCs w:val="22"/>
        </w:rPr>
      </w:pPr>
      <w:r>
        <w:rPr>
          <w:rFonts w:asciiTheme="minorHAnsi" w:hAnsiTheme="minorHAnsi" w:cstheme="minorHAnsi"/>
          <w:sz w:val="22"/>
          <w:szCs w:val="22"/>
        </w:rPr>
        <w:t>Poor air recycling and ventilation</w:t>
      </w:r>
    </w:p>
    <w:p w14:paraId="053A0DC8" w14:textId="77777777" w:rsidR="005D1145" w:rsidRDefault="005D1145" w:rsidP="005D1145">
      <w:pPr>
        <w:rPr>
          <w:rFonts w:asciiTheme="minorHAnsi" w:hAnsiTheme="minorHAnsi" w:cstheme="minorHAnsi"/>
          <w:sz w:val="22"/>
          <w:szCs w:val="22"/>
        </w:rPr>
      </w:pPr>
      <w:r>
        <w:rPr>
          <w:rFonts w:asciiTheme="minorHAnsi" w:hAnsiTheme="minorHAnsi" w:cstheme="minorHAnsi"/>
          <w:sz w:val="22"/>
          <w:szCs w:val="22"/>
        </w:rPr>
        <w:t>Food and drink preparation and sales</w:t>
      </w:r>
    </w:p>
    <w:p w14:paraId="4A3C7CCA" w14:textId="34605152" w:rsidR="00090757" w:rsidRDefault="00090757" w:rsidP="00883AC4">
      <w:pPr>
        <w:rPr>
          <w:rFonts w:asciiTheme="minorHAnsi" w:hAnsiTheme="minorHAnsi" w:cstheme="minorHAnsi"/>
          <w:sz w:val="22"/>
          <w:szCs w:val="22"/>
        </w:rPr>
      </w:pPr>
      <w:r>
        <w:rPr>
          <w:rFonts w:asciiTheme="minorHAnsi" w:hAnsiTheme="minorHAnsi" w:cstheme="minorHAnsi"/>
          <w:sz w:val="22"/>
          <w:szCs w:val="22"/>
        </w:rPr>
        <w:t>Inappropriate disposal of food and drink waste, and other personal litter</w:t>
      </w:r>
    </w:p>
    <w:p w14:paraId="6E1C82B0" w14:textId="470FE9CA" w:rsidR="00090757" w:rsidRDefault="00090757" w:rsidP="00883AC4">
      <w:pPr>
        <w:rPr>
          <w:rFonts w:asciiTheme="minorHAnsi" w:hAnsiTheme="minorHAnsi" w:cstheme="minorHAnsi"/>
          <w:sz w:val="22"/>
          <w:szCs w:val="22"/>
        </w:rPr>
      </w:pPr>
      <w:r>
        <w:rPr>
          <w:rFonts w:asciiTheme="minorHAnsi" w:hAnsiTheme="minorHAnsi" w:cstheme="minorHAnsi"/>
          <w:sz w:val="22"/>
          <w:szCs w:val="22"/>
        </w:rPr>
        <w:t>Inappropriate disposal of sanitary products</w:t>
      </w:r>
    </w:p>
    <w:p w14:paraId="4888BC0E" w14:textId="58CBFFDA" w:rsidR="005D1145" w:rsidRDefault="005D1145" w:rsidP="00883AC4">
      <w:pPr>
        <w:rPr>
          <w:rFonts w:asciiTheme="minorHAnsi" w:hAnsiTheme="minorHAnsi" w:cstheme="minorHAnsi"/>
          <w:sz w:val="22"/>
          <w:szCs w:val="22"/>
        </w:rPr>
      </w:pPr>
      <w:r>
        <w:rPr>
          <w:rFonts w:asciiTheme="minorHAnsi" w:hAnsiTheme="minorHAnsi" w:cstheme="minorHAnsi"/>
          <w:sz w:val="22"/>
          <w:szCs w:val="22"/>
        </w:rPr>
        <w:t>Inappropriate disposal of first aid waste</w:t>
      </w:r>
    </w:p>
    <w:p w14:paraId="5CCBF693" w14:textId="015DBCF7" w:rsidR="00090757" w:rsidRDefault="00090757" w:rsidP="00883AC4">
      <w:pPr>
        <w:rPr>
          <w:rFonts w:asciiTheme="minorHAnsi" w:hAnsiTheme="minorHAnsi" w:cstheme="minorHAnsi"/>
          <w:sz w:val="22"/>
          <w:szCs w:val="22"/>
        </w:rPr>
      </w:pPr>
      <w:r>
        <w:rPr>
          <w:rFonts w:asciiTheme="minorHAnsi" w:hAnsiTheme="minorHAnsi" w:cstheme="minorHAnsi"/>
          <w:sz w:val="22"/>
          <w:szCs w:val="22"/>
        </w:rPr>
        <w:t>Use of shared toilets</w:t>
      </w:r>
    </w:p>
    <w:p w14:paraId="1A010266" w14:textId="1F2F58D9" w:rsidR="00090757" w:rsidRDefault="00090757" w:rsidP="00883AC4">
      <w:pPr>
        <w:rPr>
          <w:rFonts w:asciiTheme="minorHAnsi" w:hAnsiTheme="minorHAnsi" w:cstheme="minorHAnsi"/>
          <w:sz w:val="22"/>
          <w:szCs w:val="22"/>
        </w:rPr>
      </w:pPr>
      <w:r>
        <w:rPr>
          <w:rFonts w:asciiTheme="minorHAnsi" w:hAnsiTheme="minorHAnsi" w:cstheme="minorHAnsi"/>
          <w:sz w:val="22"/>
          <w:szCs w:val="22"/>
        </w:rPr>
        <w:t>Use of shared kitchens</w:t>
      </w:r>
    </w:p>
    <w:p w14:paraId="7670303B" w14:textId="31A707A6" w:rsidR="005D1145" w:rsidRDefault="004B5CA3" w:rsidP="00883AC4">
      <w:pPr>
        <w:rPr>
          <w:rFonts w:asciiTheme="minorHAnsi" w:hAnsiTheme="minorHAnsi" w:cstheme="minorHAnsi"/>
          <w:sz w:val="22"/>
          <w:szCs w:val="22"/>
        </w:rPr>
      </w:pPr>
      <w:r>
        <w:rPr>
          <w:rFonts w:asciiTheme="minorHAnsi" w:hAnsiTheme="minorHAnsi" w:cstheme="minorHAnsi"/>
          <w:sz w:val="22"/>
          <w:szCs w:val="22"/>
        </w:rPr>
        <w:t>Poor h</w:t>
      </w:r>
      <w:r w:rsidR="00D26DC7">
        <w:rPr>
          <w:rFonts w:asciiTheme="minorHAnsi" w:hAnsiTheme="minorHAnsi" w:cstheme="minorHAnsi"/>
          <w:sz w:val="22"/>
          <w:szCs w:val="22"/>
        </w:rPr>
        <w:t>ygiene</w:t>
      </w:r>
    </w:p>
    <w:p w14:paraId="4867FC7E" w14:textId="77777777" w:rsidR="00D26DC7" w:rsidRDefault="00D26DC7" w:rsidP="00D26DC7">
      <w:pPr>
        <w:rPr>
          <w:rFonts w:asciiTheme="minorHAnsi" w:hAnsiTheme="minorHAnsi" w:cstheme="minorHAnsi"/>
          <w:sz w:val="22"/>
          <w:szCs w:val="22"/>
        </w:rPr>
      </w:pPr>
      <w:r>
        <w:rPr>
          <w:rFonts w:asciiTheme="minorHAnsi" w:hAnsiTheme="minorHAnsi" w:cstheme="minorHAnsi"/>
          <w:sz w:val="22"/>
          <w:szCs w:val="22"/>
        </w:rPr>
        <w:t>Individuals are not aware of control measures in place and breach them</w:t>
      </w:r>
    </w:p>
    <w:p w14:paraId="584E59E5" w14:textId="77777777" w:rsidR="00D26DC7" w:rsidRDefault="00D26DC7" w:rsidP="00D26DC7">
      <w:pPr>
        <w:rPr>
          <w:rFonts w:asciiTheme="minorHAnsi" w:hAnsiTheme="minorHAnsi" w:cstheme="minorHAnsi"/>
          <w:sz w:val="22"/>
          <w:szCs w:val="22"/>
        </w:rPr>
      </w:pPr>
      <w:r>
        <w:rPr>
          <w:rFonts w:asciiTheme="minorHAnsi" w:hAnsiTheme="minorHAnsi" w:cstheme="minorHAnsi"/>
          <w:sz w:val="22"/>
          <w:szCs w:val="22"/>
        </w:rPr>
        <w:t>Individuals choose to ignore control measures / expectations</w:t>
      </w:r>
    </w:p>
    <w:p w14:paraId="60ED55B9" w14:textId="77777777" w:rsidR="00090757" w:rsidRDefault="00090757" w:rsidP="00883AC4">
      <w:pPr>
        <w:rPr>
          <w:rFonts w:asciiTheme="minorHAnsi" w:hAnsiTheme="minorHAnsi" w:cstheme="minorHAnsi"/>
          <w:sz w:val="22"/>
          <w:szCs w:val="22"/>
        </w:rPr>
      </w:pPr>
    </w:p>
    <w:p w14:paraId="47F1B072" w14:textId="76AA2349" w:rsidR="00883AC4" w:rsidRDefault="00883AC4" w:rsidP="00883AC4">
      <w:pPr>
        <w:rPr>
          <w:rFonts w:asciiTheme="minorHAnsi" w:hAnsiTheme="minorHAnsi" w:cstheme="minorHAnsi"/>
          <w:b/>
          <w:bCs/>
          <w:sz w:val="22"/>
          <w:szCs w:val="22"/>
        </w:rPr>
      </w:pPr>
      <w:r>
        <w:rPr>
          <w:rFonts w:asciiTheme="minorHAnsi" w:hAnsiTheme="minorHAnsi" w:cstheme="minorHAnsi"/>
          <w:b/>
          <w:bCs/>
          <w:sz w:val="22"/>
          <w:szCs w:val="22"/>
        </w:rPr>
        <w:t>Control Measures (Following the ‘Hierarchy of Control’</w:t>
      </w:r>
      <w:r w:rsidR="007F5125">
        <w:rPr>
          <w:rFonts w:asciiTheme="minorHAnsi" w:hAnsiTheme="minorHAnsi" w:cstheme="minorHAnsi"/>
          <w:b/>
          <w:bCs/>
          <w:sz w:val="22"/>
          <w:szCs w:val="22"/>
        </w:rPr>
        <w:t>):</w:t>
      </w:r>
    </w:p>
    <w:p w14:paraId="631D3E0E" w14:textId="07BDEEFF" w:rsidR="004F5CE0" w:rsidRDefault="004F5CE0" w:rsidP="004F5CE0">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Internal doors should be wedged in an open position</w:t>
      </w:r>
      <w:r w:rsidR="00A80BA1" w:rsidRPr="00A80BA1">
        <w:rPr>
          <w:rFonts w:asciiTheme="minorHAnsi" w:hAnsiTheme="minorHAnsi" w:cstheme="minorHAnsi"/>
          <w:sz w:val="22"/>
          <w:szCs w:val="22"/>
        </w:rPr>
        <w:t xml:space="preserve"> </w:t>
      </w:r>
      <w:r w:rsidR="00A80BA1">
        <w:rPr>
          <w:rFonts w:asciiTheme="minorHAnsi" w:hAnsiTheme="minorHAnsi" w:cstheme="minorHAnsi"/>
          <w:sz w:val="22"/>
          <w:szCs w:val="22"/>
        </w:rPr>
        <w:t>wherever practicable</w:t>
      </w:r>
      <w:r>
        <w:rPr>
          <w:rFonts w:asciiTheme="minorHAnsi" w:hAnsiTheme="minorHAnsi" w:cstheme="minorHAnsi"/>
          <w:sz w:val="22"/>
          <w:szCs w:val="22"/>
        </w:rPr>
        <w:t xml:space="preserve">, </w:t>
      </w:r>
      <w:r w:rsidR="00A80BA1">
        <w:rPr>
          <w:rFonts w:asciiTheme="minorHAnsi" w:hAnsiTheme="minorHAnsi" w:cstheme="minorHAnsi"/>
          <w:sz w:val="22"/>
          <w:szCs w:val="22"/>
        </w:rPr>
        <w:t>but closed in the event of an emergency evacuation or building unoccupied.</w:t>
      </w:r>
    </w:p>
    <w:p w14:paraId="1C866C8E" w14:textId="0842320D" w:rsidR="00A3670F" w:rsidRDefault="00A3670F" w:rsidP="004F5CE0">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 xml:space="preserve">The </w:t>
      </w:r>
      <w:r w:rsidR="00392FC3">
        <w:rPr>
          <w:rFonts w:asciiTheme="minorHAnsi" w:hAnsiTheme="minorHAnsi" w:cstheme="minorHAnsi"/>
          <w:sz w:val="22"/>
          <w:szCs w:val="22"/>
        </w:rPr>
        <w:t>Museum</w:t>
      </w:r>
      <w:r>
        <w:rPr>
          <w:rFonts w:asciiTheme="minorHAnsi" w:hAnsiTheme="minorHAnsi" w:cstheme="minorHAnsi"/>
          <w:sz w:val="22"/>
          <w:szCs w:val="22"/>
        </w:rPr>
        <w:t xml:space="preserve"> Team should check that all doors are closed at the end of the </w:t>
      </w:r>
      <w:r w:rsidR="00392FC3">
        <w:rPr>
          <w:rFonts w:asciiTheme="minorHAnsi" w:hAnsiTheme="minorHAnsi" w:cstheme="minorHAnsi"/>
          <w:sz w:val="22"/>
          <w:szCs w:val="22"/>
        </w:rPr>
        <w:t>day</w:t>
      </w:r>
    </w:p>
    <w:p w14:paraId="2B5C829B" w14:textId="1FEABBD0" w:rsidR="00D139EB" w:rsidRDefault="00D139EB" w:rsidP="004F5CE0">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Seating should be removed from reception areas</w:t>
      </w:r>
      <w:r w:rsidR="00D26DC7">
        <w:rPr>
          <w:rFonts w:asciiTheme="minorHAnsi" w:hAnsiTheme="minorHAnsi" w:cstheme="minorHAnsi"/>
          <w:sz w:val="22"/>
          <w:szCs w:val="22"/>
        </w:rPr>
        <w:t>, and seating ‘thinned out’ in other public areas to maintain distancing.</w:t>
      </w:r>
    </w:p>
    <w:p w14:paraId="2BE36F01" w14:textId="4C6E950A" w:rsidR="00A80BA1" w:rsidRDefault="00A80BA1" w:rsidP="00D139EB">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Electronic financial transactions should be encouraged in preference to cash handling</w:t>
      </w:r>
    </w:p>
    <w:p w14:paraId="4958870F" w14:textId="32F569A5" w:rsidR="00A80BA1" w:rsidRPr="00D139EB" w:rsidRDefault="00A80BA1" w:rsidP="00D139EB">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 xml:space="preserve">Paperless systems should be used </w:t>
      </w:r>
      <w:r w:rsidR="00586211">
        <w:rPr>
          <w:rFonts w:asciiTheme="minorHAnsi" w:hAnsiTheme="minorHAnsi" w:cstheme="minorHAnsi"/>
          <w:sz w:val="22"/>
          <w:szCs w:val="22"/>
        </w:rPr>
        <w:t xml:space="preserve">for administration </w:t>
      </w:r>
      <w:r>
        <w:rPr>
          <w:rFonts w:asciiTheme="minorHAnsi" w:hAnsiTheme="minorHAnsi" w:cstheme="minorHAnsi"/>
          <w:sz w:val="22"/>
          <w:szCs w:val="22"/>
        </w:rPr>
        <w:t>wherever practicable, in preference to handling documents</w:t>
      </w:r>
    </w:p>
    <w:p w14:paraId="4018FC45" w14:textId="77777777" w:rsidR="00586211" w:rsidRDefault="00586211" w:rsidP="00586211">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Smoking should cease, to eliminate potentially contaminated waste disposal</w:t>
      </w:r>
    </w:p>
    <w:p w14:paraId="6188AD00" w14:textId="6E71A4C0" w:rsidR="00586211" w:rsidRDefault="00586211" w:rsidP="00586211">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Drinking water outlets</w:t>
      </w:r>
      <w:r w:rsidR="004B5CA3">
        <w:rPr>
          <w:rFonts w:asciiTheme="minorHAnsi" w:hAnsiTheme="minorHAnsi" w:cstheme="minorHAnsi"/>
          <w:sz w:val="22"/>
          <w:szCs w:val="22"/>
        </w:rPr>
        <w:t>, vending machines, and</w:t>
      </w:r>
      <w:r w:rsidR="00B53CB0">
        <w:rPr>
          <w:rFonts w:asciiTheme="minorHAnsi" w:hAnsiTheme="minorHAnsi" w:cstheme="minorHAnsi"/>
          <w:sz w:val="22"/>
          <w:szCs w:val="22"/>
        </w:rPr>
        <w:t xml:space="preserve"> change machine</w:t>
      </w:r>
      <w:r w:rsidR="004B5CA3">
        <w:rPr>
          <w:rFonts w:asciiTheme="minorHAnsi" w:hAnsiTheme="minorHAnsi" w:cstheme="minorHAnsi"/>
          <w:sz w:val="22"/>
          <w:szCs w:val="22"/>
        </w:rPr>
        <w:t>s</w:t>
      </w:r>
      <w:r>
        <w:rPr>
          <w:rFonts w:asciiTheme="minorHAnsi" w:hAnsiTheme="minorHAnsi" w:cstheme="minorHAnsi"/>
          <w:sz w:val="22"/>
          <w:szCs w:val="22"/>
        </w:rPr>
        <w:t xml:space="preserve"> </w:t>
      </w:r>
      <w:r w:rsidR="00B53CB0">
        <w:rPr>
          <w:rFonts w:asciiTheme="minorHAnsi" w:hAnsiTheme="minorHAnsi" w:cstheme="minorHAnsi"/>
          <w:sz w:val="22"/>
          <w:szCs w:val="22"/>
        </w:rPr>
        <w:t>should</w:t>
      </w:r>
      <w:r>
        <w:rPr>
          <w:rFonts w:asciiTheme="minorHAnsi" w:hAnsiTheme="minorHAnsi" w:cstheme="minorHAnsi"/>
          <w:sz w:val="22"/>
          <w:szCs w:val="22"/>
        </w:rPr>
        <w:t xml:space="preserve"> be taken out of service</w:t>
      </w:r>
    </w:p>
    <w:p w14:paraId="098C7E16" w14:textId="77777777" w:rsidR="00B468A2" w:rsidRPr="005B652F" w:rsidRDefault="00B468A2" w:rsidP="00B468A2">
      <w:pPr>
        <w:pStyle w:val="ListParagraph"/>
        <w:numPr>
          <w:ilvl w:val="0"/>
          <w:numId w:val="5"/>
        </w:numPr>
        <w:rPr>
          <w:rFonts w:asciiTheme="minorHAnsi" w:hAnsiTheme="minorHAnsi" w:cs="Arial"/>
          <w:sz w:val="22"/>
          <w:szCs w:val="22"/>
        </w:rPr>
      </w:pPr>
      <w:r w:rsidRPr="005B652F">
        <w:rPr>
          <w:rFonts w:asciiTheme="minorHAnsi" w:hAnsiTheme="minorHAnsi" w:cs="Arial"/>
          <w:sz w:val="22"/>
          <w:szCs w:val="22"/>
        </w:rPr>
        <w:t xml:space="preserve">Turn off </w:t>
      </w:r>
      <w:r>
        <w:rPr>
          <w:rFonts w:asciiTheme="minorHAnsi" w:hAnsiTheme="minorHAnsi" w:cs="Arial"/>
          <w:sz w:val="22"/>
          <w:szCs w:val="22"/>
        </w:rPr>
        <w:t xml:space="preserve">(where possible) </w:t>
      </w:r>
      <w:r w:rsidRPr="005B652F">
        <w:rPr>
          <w:rFonts w:asciiTheme="minorHAnsi" w:hAnsiTheme="minorHAnsi" w:cs="Arial"/>
          <w:sz w:val="22"/>
          <w:szCs w:val="22"/>
        </w:rPr>
        <w:t>recirculating ventilation in areas with access to outside air.</w:t>
      </w:r>
    </w:p>
    <w:p w14:paraId="6DCDC671" w14:textId="77777777" w:rsidR="00B468A2" w:rsidRPr="005B652F" w:rsidRDefault="00B468A2" w:rsidP="00B468A2">
      <w:pPr>
        <w:pStyle w:val="ListParagraph"/>
        <w:numPr>
          <w:ilvl w:val="0"/>
          <w:numId w:val="5"/>
        </w:numPr>
        <w:rPr>
          <w:rFonts w:asciiTheme="minorHAnsi" w:hAnsiTheme="minorHAnsi" w:cs="Arial"/>
          <w:sz w:val="22"/>
          <w:szCs w:val="22"/>
        </w:rPr>
      </w:pPr>
      <w:r w:rsidRPr="005B652F">
        <w:rPr>
          <w:rFonts w:asciiTheme="minorHAnsi" w:hAnsiTheme="minorHAnsi" w:cs="Arial"/>
          <w:sz w:val="22"/>
          <w:szCs w:val="22"/>
        </w:rPr>
        <w:t>Do not switch of</w:t>
      </w:r>
      <w:r>
        <w:rPr>
          <w:rFonts w:asciiTheme="minorHAnsi" w:hAnsiTheme="minorHAnsi" w:cs="Arial"/>
          <w:sz w:val="22"/>
          <w:szCs w:val="22"/>
        </w:rPr>
        <w:t>f</w:t>
      </w:r>
      <w:r w:rsidRPr="005B652F">
        <w:rPr>
          <w:rFonts w:asciiTheme="minorHAnsi" w:hAnsiTheme="minorHAnsi" w:cs="Arial"/>
          <w:sz w:val="22"/>
          <w:szCs w:val="22"/>
        </w:rPr>
        <w:t xml:space="preserve"> </w:t>
      </w:r>
      <w:r>
        <w:rPr>
          <w:rFonts w:asciiTheme="minorHAnsi" w:hAnsiTheme="minorHAnsi" w:cs="Arial"/>
          <w:sz w:val="22"/>
          <w:szCs w:val="22"/>
        </w:rPr>
        <w:t>ventilation at night &amp; weekends.</w:t>
      </w:r>
    </w:p>
    <w:p w14:paraId="276C873A" w14:textId="687490C0" w:rsidR="00B468A2" w:rsidRPr="00B468A2" w:rsidRDefault="004B5CA3" w:rsidP="00B468A2">
      <w:pPr>
        <w:pStyle w:val="ListParagraph"/>
        <w:numPr>
          <w:ilvl w:val="0"/>
          <w:numId w:val="5"/>
        </w:numPr>
        <w:rPr>
          <w:rFonts w:asciiTheme="minorHAnsi" w:hAnsiTheme="minorHAnsi" w:cs="Arial"/>
          <w:sz w:val="22"/>
          <w:szCs w:val="22"/>
        </w:rPr>
      </w:pPr>
      <w:r>
        <w:rPr>
          <w:rFonts w:asciiTheme="minorHAnsi" w:hAnsiTheme="minorHAnsi" w:cs="Arial"/>
          <w:sz w:val="22"/>
          <w:szCs w:val="22"/>
        </w:rPr>
        <w:t>Switch air h</w:t>
      </w:r>
      <w:r w:rsidR="00B468A2" w:rsidRPr="005B652F">
        <w:rPr>
          <w:rFonts w:asciiTheme="minorHAnsi" w:hAnsiTheme="minorHAnsi" w:cs="Arial"/>
          <w:sz w:val="22"/>
          <w:szCs w:val="22"/>
        </w:rPr>
        <w:t>andling units to 100% outside air were possible.</w:t>
      </w:r>
    </w:p>
    <w:p w14:paraId="4E948030" w14:textId="29A02FA9" w:rsidR="00F54F0C" w:rsidRDefault="00F54F0C" w:rsidP="00F54F0C">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Individuals should be encouraged to bring their own food and drinks (hot and cold), and to take away their litter /</w:t>
      </w:r>
      <w:r w:rsidR="004B5CA3">
        <w:rPr>
          <w:rFonts w:asciiTheme="minorHAnsi" w:hAnsiTheme="minorHAnsi" w:cstheme="minorHAnsi"/>
          <w:sz w:val="22"/>
          <w:szCs w:val="22"/>
        </w:rPr>
        <w:t xml:space="preserve"> </w:t>
      </w:r>
      <w:r>
        <w:rPr>
          <w:rFonts w:asciiTheme="minorHAnsi" w:hAnsiTheme="minorHAnsi" w:cstheme="minorHAnsi"/>
          <w:sz w:val="22"/>
          <w:szCs w:val="22"/>
        </w:rPr>
        <w:t>waste home.</w:t>
      </w:r>
    </w:p>
    <w:p w14:paraId="331AC4F6" w14:textId="2DC3C335" w:rsidR="008F712E" w:rsidRPr="008F712E" w:rsidRDefault="008F712E" w:rsidP="008F712E">
      <w:pPr>
        <w:pStyle w:val="Default"/>
        <w:numPr>
          <w:ilvl w:val="0"/>
          <w:numId w:val="5"/>
        </w:numPr>
        <w:shd w:val="clear" w:color="auto" w:fill="FFFFFF" w:themeFill="background1"/>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All persons should be</w:t>
      </w:r>
      <w:r w:rsidRPr="008F712E">
        <w:rPr>
          <w:rFonts w:asciiTheme="minorHAnsi" w:hAnsiTheme="minorHAnsi" w:cstheme="minorHAnsi"/>
          <w:color w:val="000000" w:themeColor="text1"/>
          <w:sz w:val="22"/>
          <w:szCs w:val="22"/>
        </w:rPr>
        <w:t xml:space="preserve"> advised not to share food and not handle other people’s cutlery &amp; cups</w:t>
      </w:r>
    </w:p>
    <w:p w14:paraId="4AA2A6BB" w14:textId="49FDDE71" w:rsidR="00D139EB" w:rsidRDefault="00D139EB" w:rsidP="00D139EB">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lastRenderedPageBreak/>
        <w:t>Visitor lanyards should not be used</w:t>
      </w:r>
      <w:r w:rsidR="00586211">
        <w:rPr>
          <w:rFonts w:asciiTheme="minorHAnsi" w:hAnsiTheme="minorHAnsi" w:cstheme="minorHAnsi"/>
          <w:sz w:val="22"/>
          <w:szCs w:val="22"/>
        </w:rPr>
        <w:t>; d</w:t>
      </w:r>
      <w:r>
        <w:rPr>
          <w:rFonts w:asciiTheme="minorHAnsi" w:hAnsiTheme="minorHAnsi" w:cstheme="minorHAnsi"/>
          <w:sz w:val="22"/>
          <w:szCs w:val="22"/>
        </w:rPr>
        <w:t>isposable stickers should be issued</w:t>
      </w:r>
      <w:r w:rsidR="00586211">
        <w:rPr>
          <w:rFonts w:asciiTheme="minorHAnsi" w:hAnsiTheme="minorHAnsi" w:cstheme="minorHAnsi"/>
          <w:sz w:val="22"/>
          <w:szCs w:val="22"/>
        </w:rPr>
        <w:t xml:space="preserve"> instead</w:t>
      </w:r>
    </w:p>
    <w:p w14:paraId="7A2472D5" w14:textId="6A5A8555" w:rsidR="003D0DD6" w:rsidRPr="00C10977" w:rsidRDefault="003D0DD6" w:rsidP="003D0DD6">
      <w:pPr>
        <w:pStyle w:val="ListParagraph"/>
        <w:numPr>
          <w:ilvl w:val="0"/>
          <w:numId w:val="5"/>
        </w:numPr>
        <w:rPr>
          <w:rFonts w:ascii="Calibri" w:hAnsi="Calibri" w:cs="Arial"/>
          <w:sz w:val="22"/>
          <w:szCs w:val="22"/>
        </w:rPr>
      </w:pPr>
      <w:r w:rsidRPr="00C10977">
        <w:rPr>
          <w:rFonts w:ascii="Calibri" w:hAnsi="Calibri" w:cs="Arial"/>
          <w:sz w:val="22"/>
          <w:szCs w:val="22"/>
        </w:rPr>
        <w:t xml:space="preserve">Packages received at </w:t>
      </w:r>
      <w:r w:rsidR="00392FC3">
        <w:rPr>
          <w:rFonts w:ascii="Calibri" w:hAnsi="Calibri" w:cs="Arial"/>
          <w:sz w:val="22"/>
          <w:szCs w:val="22"/>
        </w:rPr>
        <w:t>R</w:t>
      </w:r>
      <w:r w:rsidRPr="00C10977">
        <w:rPr>
          <w:rFonts w:ascii="Calibri" w:hAnsi="Calibri" w:cs="Arial"/>
          <w:sz w:val="22"/>
          <w:szCs w:val="22"/>
        </w:rPr>
        <w:t>eception</w:t>
      </w:r>
      <w:r w:rsidR="00392FC3">
        <w:rPr>
          <w:rFonts w:ascii="Calibri" w:hAnsi="Calibri" w:cs="Arial"/>
          <w:sz w:val="22"/>
          <w:szCs w:val="22"/>
        </w:rPr>
        <w:t>s</w:t>
      </w:r>
      <w:r w:rsidRPr="00C10977">
        <w:rPr>
          <w:rFonts w:ascii="Calibri" w:hAnsi="Calibri" w:cs="Arial"/>
          <w:sz w:val="22"/>
          <w:szCs w:val="22"/>
        </w:rPr>
        <w:t xml:space="preserve"> and Facilities offices should only be handled with gloved hands</w:t>
      </w:r>
      <w:r w:rsidR="00F54F0C">
        <w:rPr>
          <w:rFonts w:ascii="Calibri" w:hAnsi="Calibri" w:cs="Arial"/>
          <w:sz w:val="22"/>
          <w:szCs w:val="22"/>
        </w:rPr>
        <w:t>, labelled with delivery time and date</w:t>
      </w:r>
      <w:r w:rsidRPr="00C10977">
        <w:rPr>
          <w:rFonts w:ascii="Calibri" w:hAnsi="Calibri" w:cs="Arial"/>
          <w:sz w:val="22"/>
          <w:szCs w:val="22"/>
        </w:rPr>
        <w:t xml:space="preserve"> &amp; placed in quarantine for 48 hrs. </w:t>
      </w:r>
    </w:p>
    <w:p w14:paraId="3DD39C6A" w14:textId="33150DF6" w:rsidR="003D0DD6" w:rsidRPr="008F712E" w:rsidRDefault="003D0DD6" w:rsidP="008F712E">
      <w:pPr>
        <w:pStyle w:val="ListParagraph"/>
        <w:numPr>
          <w:ilvl w:val="0"/>
          <w:numId w:val="5"/>
        </w:numPr>
        <w:rPr>
          <w:rFonts w:ascii="Calibri" w:hAnsi="Calibri" w:cs="Arial"/>
          <w:sz w:val="22"/>
          <w:szCs w:val="22"/>
        </w:rPr>
      </w:pPr>
      <w:r>
        <w:rPr>
          <w:rFonts w:ascii="Calibri" w:hAnsi="Calibri" w:cs="Arial"/>
          <w:sz w:val="22"/>
          <w:szCs w:val="22"/>
        </w:rPr>
        <w:t>A p</w:t>
      </w:r>
      <w:r w:rsidRPr="00C10977">
        <w:rPr>
          <w:rFonts w:ascii="Calibri" w:hAnsi="Calibri" w:cs="Arial"/>
          <w:sz w:val="22"/>
          <w:szCs w:val="22"/>
        </w:rPr>
        <w:t xml:space="preserve">rocess </w:t>
      </w:r>
      <w:r>
        <w:rPr>
          <w:rFonts w:ascii="Calibri" w:hAnsi="Calibri" w:cs="Arial"/>
          <w:sz w:val="22"/>
          <w:szCs w:val="22"/>
        </w:rPr>
        <w:t xml:space="preserve">is </w:t>
      </w:r>
      <w:r w:rsidRPr="00C10977">
        <w:rPr>
          <w:rFonts w:ascii="Calibri" w:hAnsi="Calibri" w:cs="Arial"/>
          <w:sz w:val="22"/>
          <w:szCs w:val="22"/>
        </w:rPr>
        <w:t xml:space="preserve">required for accepting deliveries of any consumables that may be temperature sensitive or deteriorate quickly if not protected. </w:t>
      </w:r>
    </w:p>
    <w:p w14:paraId="67E60EF2" w14:textId="0E7509DF" w:rsidR="00C10977" w:rsidRDefault="00C10977" w:rsidP="00C10977">
      <w:pPr>
        <w:pStyle w:val="Default"/>
        <w:numPr>
          <w:ilvl w:val="0"/>
          <w:numId w:val="5"/>
        </w:numPr>
        <w:rPr>
          <w:rFonts w:asciiTheme="minorHAnsi" w:hAnsiTheme="minorHAnsi" w:cstheme="minorHAnsi"/>
          <w:sz w:val="22"/>
          <w:szCs w:val="22"/>
        </w:rPr>
      </w:pPr>
      <w:r w:rsidRPr="009405DE">
        <w:rPr>
          <w:rFonts w:asciiTheme="minorHAnsi" w:hAnsiTheme="minorHAnsi" w:cstheme="minorHAnsi"/>
          <w:sz w:val="22"/>
          <w:szCs w:val="22"/>
        </w:rPr>
        <w:t xml:space="preserve">On arrival at </w:t>
      </w:r>
      <w:r w:rsidR="00392FC3">
        <w:rPr>
          <w:rFonts w:asciiTheme="minorHAnsi" w:hAnsiTheme="minorHAnsi" w:cstheme="minorHAnsi"/>
          <w:sz w:val="22"/>
          <w:szCs w:val="22"/>
        </w:rPr>
        <w:t>the Museum</w:t>
      </w:r>
      <w:r w:rsidRPr="009405DE">
        <w:rPr>
          <w:rFonts w:asciiTheme="minorHAnsi" w:hAnsiTheme="minorHAnsi" w:cstheme="minorHAnsi"/>
          <w:sz w:val="22"/>
          <w:szCs w:val="22"/>
        </w:rPr>
        <w:t xml:space="preserve"> –</w:t>
      </w:r>
      <w:r>
        <w:rPr>
          <w:rFonts w:asciiTheme="minorHAnsi" w:hAnsiTheme="minorHAnsi" w:cstheme="minorHAnsi"/>
          <w:b/>
          <w:bCs/>
          <w:sz w:val="22"/>
          <w:szCs w:val="22"/>
        </w:rPr>
        <w:t xml:space="preserve"> </w:t>
      </w:r>
      <w:r>
        <w:rPr>
          <w:rFonts w:asciiTheme="minorHAnsi" w:hAnsiTheme="minorHAnsi" w:cstheme="minorHAnsi"/>
          <w:sz w:val="22"/>
          <w:szCs w:val="22"/>
        </w:rPr>
        <w:t>All persons should wash their hands or sanitise as soon as possible</w:t>
      </w:r>
      <w:r w:rsidR="003D0DD6">
        <w:rPr>
          <w:rFonts w:asciiTheme="minorHAnsi" w:hAnsiTheme="minorHAnsi" w:cstheme="minorHAnsi"/>
          <w:sz w:val="22"/>
          <w:szCs w:val="22"/>
        </w:rPr>
        <w:t xml:space="preserve"> (p</w:t>
      </w:r>
      <w:r>
        <w:rPr>
          <w:rFonts w:asciiTheme="minorHAnsi" w:hAnsiTheme="minorHAnsi" w:cstheme="minorHAnsi"/>
          <w:sz w:val="22"/>
          <w:szCs w:val="22"/>
        </w:rPr>
        <w:t>osters, signs, and direct intervention will communicate this</w:t>
      </w:r>
      <w:r w:rsidR="003D0DD6">
        <w:rPr>
          <w:rFonts w:asciiTheme="minorHAnsi" w:hAnsiTheme="minorHAnsi" w:cstheme="minorHAnsi"/>
          <w:sz w:val="22"/>
          <w:szCs w:val="22"/>
        </w:rPr>
        <w:t>)</w:t>
      </w:r>
    </w:p>
    <w:p w14:paraId="00CDBC16" w14:textId="266664A1" w:rsidR="00D26DC7" w:rsidRDefault="00D26DC7" w:rsidP="00D26DC7">
      <w:pPr>
        <w:pStyle w:val="Default"/>
        <w:numPr>
          <w:ilvl w:val="0"/>
          <w:numId w:val="5"/>
        </w:numPr>
        <w:rPr>
          <w:rFonts w:asciiTheme="minorHAnsi" w:hAnsiTheme="minorHAnsi" w:cstheme="minorHAnsi"/>
          <w:sz w:val="22"/>
          <w:szCs w:val="22"/>
        </w:rPr>
      </w:pPr>
      <w:r w:rsidRPr="009405DE">
        <w:rPr>
          <w:rFonts w:asciiTheme="minorHAnsi" w:hAnsiTheme="minorHAnsi" w:cstheme="minorHAnsi"/>
          <w:sz w:val="22"/>
          <w:szCs w:val="22"/>
        </w:rPr>
        <w:t>Hand</w:t>
      </w:r>
      <w:r w:rsidRPr="00F155B8">
        <w:rPr>
          <w:rFonts w:asciiTheme="minorHAnsi" w:hAnsiTheme="minorHAnsi" w:cstheme="minorHAnsi"/>
          <w:sz w:val="22"/>
          <w:szCs w:val="22"/>
        </w:rPr>
        <w:t xml:space="preserve"> washing facilities with soap and hot water</w:t>
      </w:r>
      <w:r>
        <w:rPr>
          <w:rFonts w:asciiTheme="minorHAnsi" w:hAnsiTheme="minorHAnsi" w:cstheme="minorHAnsi"/>
          <w:sz w:val="22"/>
          <w:szCs w:val="22"/>
        </w:rPr>
        <w:t xml:space="preserve"> should be available</w:t>
      </w:r>
      <w:r w:rsidR="00C10977">
        <w:rPr>
          <w:rFonts w:asciiTheme="minorHAnsi" w:hAnsiTheme="minorHAnsi" w:cstheme="minorHAnsi"/>
          <w:sz w:val="22"/>
          <w:szCs w:val="22"/>
        </w:rPr>
        <w:t xml:space="preserve"> at all times</w:t>
      </w:r>
      <w:r>
        <w:rPr>
          <w:rFonts w:asciiTheme="minorHAnsi" w:hAnsiTheme="minorHAnsi" w:cstheme="minorHAnsi"/>
          <w:sz w:val="22"/>
          <w:szCs w:val="22"/>
        </w:rPr>
        <w:t>, with paper towels for hand drying</w:t>
      </w:r>
    </w:p>
    <w:p w14:paraId="6FB5391C" w14:textId="77777777" w:rsidR="00D26DC7" w:rsidRPr="009405DE" w:rsidRDefault="00D26DC7" w:rsidP="00D26DC7">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Hand dryers should be turned off, due to the potential for dispersal of contaminated water.</w:t>
      </w:r>
    </w:p>
    <w:p w14:paraId="2503287E" w14:textId="19FBC3C7" w:rsidR="00D26DC7" w:rsidRDefault="00D26DC7" w:rsidP="00D26DC7">
      <w:pPr>
        <w:pStyle w:val="Default"/>
        <w:numPr>
          <w:ilvl w:val="0"/>
          <w:numId w:val="5"/>
        </w:numPr>
        <w:rPr>
          <w:rFonts w:asciiTheme="minorHAnsi" w:hAnsiTheme="minorHAnsi" w:cstheme="minorHAnsi"/>
          <w:sz w:val="22"/>
          <w:szCs w:val="22"/>
        </w:rPr>
      </w:pPr>
      <w:r w:rsidRPr="00F155B8">
        <w:rPr>
          <w:rFonts w:asciiTheme="minorHAnsi" w:hAnsiTheme="minorHAnsi" w:cstheme="minorHAnsi"/>
          <w:sz w:val="22"/>
          <w:szCs w:val="22"/>
        </w:rPr>
        <w:t xml:space="preserve">Gel </w:t>
      </w:r>
      <w:r w:rsidR="004B5CA3">
        <w:rPr>
          <w:rFonts w:asciiTheme="minorHAnsi" w:hAnsiTheme="minorHAnsi" w:cstheme="minorHAnsi"/>
          <w:sz w:val="22"/>
          <w:szCs w:val="22"/>
        </w:rPr>
        <w:t>hand s</w:t>
      </w:r>
      <w:r>
        <w:rPr>
          <w:rFonts w:asciiTheme="minorHAnsi" w:hAnsiTheme="minorHAnsi" w:cstheme="minorHAnsi"/>
          <w:sz w:val="22"/>
          <w:szCs w:val="22"/>
        </w:rPr>
        <w:t xml:space="preserve">anitiser stations should be located in public areas or </w:t>
      </w:r>
      <w:r w:rsidRPr="00F155B8">
        <w:rPr>
          <w:rFonts w:asciiTheme="minorHAnsi" w:hAnsiTheme="minorHAnsi" w:cstheme="minorHAnsi"/>
          <w:sz w:val="22"/>
          <w:szCs w:val="22"/>
        </w:rPr>
        <w:t xml:space="preserve">where washing facilities </w:t>
      </w:r>
      <w:r>
        <w:rPr>
          <w:rFonts w:asciiTheme="minorHAnsi" w:hAnsiTheme="minorHAnsi" w:cstheme="minorHAnsi"/>
          <w:sz w:val="22"/>
          <w:szCs w:val="22"/>
        </w:rPr>
        <w:t xml:space="preserve">are </w:t>
      </w:r>
      <w:r w:rsidRPr="00F155B8">
        <w:rPr>
          <w:rFonts w:asciiTheme="minorHAnsi" w:hAnsiTheme="minorHAnsi" w:cstheme="minorHAnsi"/>
          <w:sz w:val="22"/>
          <w:szCs w:val="22"/>
        </w:rPr>
        <w:t>not readily available</w:t>
      </w:r>
      <w:r>
        <w:rPr>
          <w:rFonts w:asciiTheme="minorHAnsi" w:hAnsiTheme="minorHAnsi" w:cstheme="minorHAnsi"/>
          <w:sz w:val="22"/>
          <w:szCs w:val="22"/>
        </w:rPr>
        <w:t>.</w:t>
      </w:r>
    </w:p>
    <w:p w14:paraId="6562AC57" w14:textId="65801126" w:rsidR="00C10977" w:rsidRDefault="00C10977" w:rsidP="00C10977">
      <w:pPr>
        <w:pStyle w:val="ListParagraph"/>
        <w:numPr>
          <w:ilvl w:val="0"/>
          <w:numId w:val="5"/>
        </w:numPr>
        <w:rPr>
          <w:rFonts w:asciiTheme="minorHAnsi" w:hAnsiTheme="minorHAnsi" w:cstheme="minorHAnsi"/>
          <w:sz w:val="22"/>
          <w:szCs w:val="22"/>
        </w:rPr>
      </w:pPr>
      <w:r w:rsidRPr="00B74EB4">
        <w:rPr>
          <w:rFonts w:asciiTheme="minorHAnsi" w:hAnsiTheme="minorHAnsi" w:cstheme="minorHAnsi"/>
          <w:sz w:val="22"/>
          <w:szCs w:val="22"/>
        </w:rPr>
        <w:t xml:space="preserve">Appropriate signage within </w:t>
      </w:r>
      <w:r>
        <w:rPr>
          <w:rFonts w:asciiTheme="minorHAnsi" w:hAnsiTheme="minorHAnsi" w:cstheme="minorHAnsi"/>
          <w:sz w:val="22"/>
          <w:szCs w:val="22"/>
        </w:rPr>
        <w:t>all public areas</w:t>
      </w:r>
      <w:r w:rsidRPr="00B74EB4">
        <w:rPr>
          <w:rFonts w:asciiTheme="minorHAnsi" w:hAnsiTheme="minorHAnsi" w:cstheme="minorHAnsi"/>
          <w:sz w:val="22"/>
          <w:szCs w:val="22"/>
        </w:rPr>
        <w:t xml:space="preserve"> alerting all </w:t>
      </w:r>
      <w:r w:rsidR="00F54F0C">
        <w:rPr>
          <w:rFonts w:asciiTheme="minorHAnsi" w:hAnsiTheme="minorHAnsi" w:cstheme="minorHAnsi"/>
          <w:sz w:val="22"/>
          <w:szCs w:val="22"/>
        </w:rPr>
        <w:t>persons</w:t>
      </w:r>
      <w:r w:rsidRPr="00B74EB4">
        <w:rPr>
          <w:rFonts w:asciiTheme="minorHAnsi" w:hAnsiTheme="minorHAnsi" w:cstheme="minorHAnsi"/>
          <w:sz w:val="22"/>
          <w:szCs w:val="22"/>
        </w:rPr>
        <w:t xml:space="preserve"> to the need for high standards of </w:t>
      </w:r>
      <w:r w:rsidR="00F54F0C">
        <w:rPr>
          <w:rFonts w:asciiTheme="minorHAnsi" w:hAnsiTheme="minorHAnsi" w:cstheme="minorHAnsi"/>
          <w:sz w:val="22"/>
          <w:szCs w:val="22"/>
        </w:rPr>
        <w:t>hygiene, and advising on hand washing</w:t>
      </w:r>
    </w:p>
    <w:p w14:paraId="40ECC530" w14:textId="7056DB42" w:rsidR="00D26DC7" w:rsidRPr="00D26DC7" w:rsidRDefault="00D26DC7" w:rsidP="00D26DC7">
      <w:pPr>
        <w:pStyle w:val="Default"/>
        <w:numPr>
          <w:ilvl w:val="0"/>
          <w:numId w:val="5"/>
        </w:numPr>
        <w:rPr>
          <w:rFonts w:asciiTheme="minorHAnsi" w:hAnsiTheme="minorHAnsi" w:cstheme="minorHAnsi"/>
          <w:sz w:val="22"/>
          <w:szCs w:val="22"/>
        </w:rPr>
      </w:pPr>
      <w:r w:rsidRPr="00D26DC7">
        <w:rPr>
          <w:rFonts w:asciiTheme="minorHAnsi" w:hAnsiTheme="minorHAnsi" w:cstheme="minorHAnsi"/>
          <w:sz w:val="22"/>
          <w:szCs w:val="22"/>
        </w:rPr>
        <w:t xml:space="preserve">Employees </w:t>
      </w:r>
      <w:r w:rsidR="00392FC3">
        <w:rPr>
          <w:rFonts w:asciiTheme="minorHAnsi" w:hAnsiTheme="minorHAnsi" w:cstheme="minorHAnsi"/>
          <w:sz w:val="22"/>
          <w:szCs w:val="22"/>
        </w:rPr>
        <w:t>and visitors</w:t>
      </w:r>
      <w:r w:rsidRPr="00D26DC7">
        <w:rPr>
          <w:rFonts w:asciiTheme="minorHAnsi" w:hAnsiTheme="minorHAnsi" w:cstheme="minorHAnsi"/>
          <w:sz w:val="22"/>
          <w:szCs w:val="22"/>
        </w:rPr>
        <w:t xml:space="preserve"> </w:t>
      </w:r>
      <w:r>
        <w:rPr>
          <w:rFonts w:asciiTheme="minorHAnsi" w:hAnsiTheme="minorHAnsi" w:cstheme="minorHAnsi"/>
          <w:sz w:val="22"/>
          <w:szCs w:val="22"/>
        </w:rPr>
        <w:t xml:space="preserve">should be </w:t>
      </w:r>
      <w:r w:rsidRPr="00D26DC7">
        <w:rPr>
          <w:rFonts w:asciiTheme="minorHAnsi" w:hAnsiTheme="minorHAnsi" w:cstheme="minorHAnsi"/>
          <w:sz w:val="22"/>
          <w:szCs w:val="22"/>
        </w:rPr>
        <w:t>reminded on a regular basis to wash their hands for 20 seconds with warm water and soap</w:t>
      </w:r>
      <w:r>
        <w:rPr>
          <w:rFonts w:asciiTheme="minorHAnsi" w:hAnsiTheme="minorHAnsi" w:cstheme="minorHAnsi"/>
          <w:sz w:val="22"/>
          <w:szCs w:val="22"/>
        </w:rPr>
        <w:t>,</w:t>
      </w:r>
      <w:r w:rsidRPr="00D26DC7">
        <w:rPr>
          <w:rFonts w:asciiTheme="minorHAnsi" w:hAnsiTheme="minorHAnsi" w:cstheme="minorHAnsi"/>
          <w:sz w:val="22"/>
          <w:szCs w:val="22"/>
        </w:rPr>
        <w:t xml:space="preserve"> and the importance of proper drying.</w:t>
      </w:r>
      <w:r w:rsidRPr="00D26DC7">
        <w:rPr>
          <w:sz w:val="22"/>
          <w:szCs w:val="22"/>
        </w:rPr>
        <w:t xml:space="preserve"> </w:t>
      </w:r>
    </w:p>
    <w:p w14:paraId="0A86C01C" w14:textId="6E7478AD" w:rsidR="00D139EB" w:rsidRPr="00B53CB0" w:rsidRDefault="00B53CB0" w:rsidP="00D139EB">
      <w:pPr>
        <w:pStyle w:val="ListParagraph"/>
        <w:numPr>
          <w:ilvl w:val="0"/>
          <w:numId w:val="5"/>
        </w:numPr>
        <w:rPr>
          <w:rFonts w:asciiTheme="minorHAnsi" w:hAnsiTheme="minorHAnsi" w:cstheme="minorHAnsi"/>
          <w:color w:val="000000" w:themeColor="text1"/>
          <w:sz w:val="22"/>
          <w:szCs w:val="22"/>
        </w:rPr>
      </w:pPr>
      <w:r w:rsidRPr="00B53CB0">
        <w:rPr>
          <w:rFonts w:asciiTheme="minorHAnsi" w:hAnsiTheme="minorHAnsi" w:cstheme="minorHAnsi"/>
          <w:color w:val="000000" w:themeColor="text1"/>
          <w:sz w:val="22"/>
          <w:szCs w:val="22"/>
        </w:rPr>
        <w:t>E</w:t>
      </w:r>
      <w:r w:rsidR="00D139EB" w:rsidRPr="00B53CB0">
        <w:rPr>
          <w:rFonts w:asciiTheme="minorHAnsi" w:hAnsiTheme="minorHAnsi" w:cstheme="minorHAnsi"/>
          <w:color w:val="000000" w:themeColor="text1"/>
          <w:sz w:val="22"/>
          <w:szCs w:val="22"/>
        </w:rPr>
        <w:t xml:space="preserve">nsure that the </w:t>
      </w:r>
      <w:r w:rsidRPr="00B53CB0">
        <w:rPr>
          <w:rFonts w:asciiTheme="minorHAnsi" w:hAnsiTheme="minorHAnsi" w:cstheme="minorHAnsi"/>
          <w:color w:val="000000" w:themeColor="text1"/>
          <w:sz w:val="22"/>
          <w:szCs w:val="22"/>
        </w:rPr>
        <w:t>required</w:t>
      </w:r>
      <w:r w:rsidR="00D139EB" w:rsidRPr="00B53CB0">
        <w:rPr>
          <w:rFonts w:asciiTheme="minorHAnsi" w:hAnsiTheme="minorHAnsi" w:cstheme="minorHAnsi"/>
          <w:color w:val="000000" w:themeColor="text1"/>
          <w:sz w:val="22"/>
          <w:szCs w:val="22"/>
        </w:rPr>
        <w:t xml:space="preserve"> number of Facilities/Cleaning </w:t>
      </w:r>
      <w:r w:rsidRPr="00B53CB0">
        <w:rPr>
          <w:rFonts w:asciiTheme="minorHAnsi" w:hAnsiTheme="minorHAnsi" w:cstheme="minorHAnsi"/>
          <w:color w:val="000000" w:themeColor="text1"/>
          <w:sz w:val="22"/>
          <w:szCs w:val="22"/>
        </w:rPr>
        <w:t>S</w:t>
      </w:r>
      <w:r w:rsidR="00D139EB" w:rsidRPr="00B53CB0">
        <w:rPr>
          <w:rFonts w:asciiTheme="minorHAnsi" w:hAnsiTheme="minorHAnsi" w:cstheme="minorHAnsi"/>
          <w:color w:val="000000" w:themeColor="text1"/>
          <w:sz w:val="22"/>
          <w:szCs w:val="22"/>
        </w:rPr>
        <w:t xml:space="preserve">taff are on site </w:t>
      </w:r>
      <w:r w:rsidRPr="00B53CB0">
        <w:rPr>
          <w:rFonts w:asciiTheme="minorHAnsi" w:hAnsiTheme="minorHAnsi" w:cstheme="minorHAnsi"/>
          <w:color w:val="000000" w:themeColor="text1"/>
          <w:sz w:val="22"/>
          <w:szCs w:val="22"/>
        </w:rPr>
        <w:t xml:space="preserve">at the right times </w:t>
      </w:r>
      <w:r w:rsidR="00D139EB" w:rsidRPr="00B53CB0">
        <w:rPr>
          <w:rFonts w:asciiTheme="minorHAnsi" w:hAnsiTheme="minorHAnsi" w:cstheme="minorHAnsi"/>
          <w:color w:val="000000" w:themeColor="text1"/>
          <w:sz w:val="22"/>
          <w:szCs w:val="22"/>
        </w:rPr>
        <w:t>to operate safely and effectively</w:t>
      </w:r>
      <w:r w:rsidRPr="00B53CB0">
        <w:rPr>
          <w:rFonts w:asciiTheme="minorHAnsi" w:hAnsiTheme="minorHAnsi" w:cstheme="minorHAnsi"/>
          <w:color w:val="000000" w:themeColor="text1"/>
          <w:sz w:val="22"/>
          <w:szCs w:val="22"/>
        </w:rPr>
        <w:t>, in pairs/small ‘bubbles’</w:t>
      </w:r>
    </w:p>
    <w:p w14:paraId="41C84F92" w14:textId="77777777" w:rsidR="003D0DD6" w:rsidRDefault="003D0DD6" w:rsidP="003D0DD6">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I</w:t>
      </w:r>
      <w:r w:rsidRPr="00B74EB4">
        <w:rPr>
          <w:rFonts w:asciiTheme="minorHAnsi" w:hAnsiTheme="minorHAnsi" w:cstheme="minorHAnsi"/>
          <w:sz w:val="22"/>
          <w:szCs w:val="22"/>
        </w:rPr>
        <w:t>ncreased cleaning of toilet</w:t>
      </w:r>
      <w:r>
        <w:rPr>
          <w:rFonts w:asciiTheme="minorHAnsi" w:hAnsiTheme="minorHAnsi" w:cstheme="minorHAnsi"/>
          <w:sz w:val="22"/>
          <w:szCs w:val="22"/>
        </w:rPr>
        <w:t xml:space="preserve">s and </w:t>
      </w:r>
      <w:r w:rsidRPr="00B74EB4">
        <w:rPr>
          <w:rFonts w:asciiTheme="minorHAnsi" w:hAnsiTheme="minorHAnsi" w:cstheme="minorHAnsi"/>
          <w:sz w:val="22"/>
          <w:szCs w:val="22"/>
        </w:rPr>
        <w:t xml:space="preserve">hand </w:t>
      </w:r>
      <w:r>
        <w:rPr>
          <w:rFonts w:asciiTheme="minorHAnsi" w:hAnsiTheme="minorHAnsi" w:cstheme="minorHAnsi"/>
          <w:sz w:val="22"/>
          <w:szCs w:val="22"/>
        </w:rPr>
        <w:t>washing areas, with signed schedules in place.</w:t>
      </w:r>
    </w:p>
    <w:p w14:paraId="080E3302" w14:textId="4F266CCF" w:rsidR="003D0DD6" w:rsidRDefault="003D0DD6" w:rsidP="004F5CE0">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C</w:t>
      </w:r>
      <w:r w:rsidRPr="00C357BD">
        <w:rPr>
          <w:rFonts w:asciiTheme="minorHAnsi" w:hAnsiTheme="minorHAnsi" w:cstheme="minorHAnsi"/>
          <w:sz w:val="22"/>
          <w:szCs w:val="22"/>
        </w:rPr>
        <w:t xml:space="preserve">leaners </w:t>
      </w:r>
      <w:r>
        <w:rPr>
          <w:rFonts w:asciiTheme="minorHAnsi" w:hAnsiTheme="minorHAnsi" w:cstheme="minorHAnsi"/>
          <w:sz w:val="22"/>
          <w:szCs w:val="22"/>
        </w:rPr>
        <w:t xml:space="preserve">should </w:t>
      </w:r>
      <w:r w:rsidRPr="00C357BD">
        <w:rPr>
          <w:rFonts w:asciiTheme="minorHAnsi" w:hAnsiTheme="minorHAnsi" w:cstheme="minorHAnsi"/>
          <w:sz w:val="22"/>
          <w:szCs w:val="22"/>
        </w:rPr>
        <w:t>regularly clean all frequently used touch points</w:t>
      </w:r>
      <w:r>
        <w:rPr>
          <w:rFonts w:asciiTheme="minorHAnsi" w:hAnsiTheme="minorHAnsi" w:cstheme="minorHAnsi"/>
          <w:sz w:val="22"/>
          <w:szCs w:val="22"/>
        </w:rPr>
        <w:t xml:space="preserve"> (door handles, door push bars, handrails, and counter tops</w:t>
      </w:r>
      <w:r w:rsidRPr="00C357BD">
        <w:rPr>
          <w:rFonts w:asciiTheme="minorHAnsi" w:hAnsiTheme="minorHAnsi" w:cstheme="minorHAnsi"/>
          <w:sz w:val="22"/>
          <w:szCs w:val="22"/>
        </w:rPr>
        <w:t xml:space="preserve"> throughout the day with bleach based cleaner</w:t>
      </w:r>
      <w:r>
        <w:rPr>
          <w:rFonts w:asciiTheme="minorHAnsi" w:hAnsiTheme="minorHAnsi" w:cstheme="minorHAnsi"/>
          <w:sz w:val="22"/>
          <w:szCs w:val="22"/>
        </w:rPr>
        <w:t>/disinfectant</w:t>
      </w:r>
      <w:r w:rsidRPr="00C357BD">
        <w:rPr>
          <w:rFonts w:asciiTheme="minorHAnsi" w:hAnsiTheme="minorHAnsi" w:cstheme="minorHAnsi"/>
          <w:sz w:val="22"/>
          <w:szCs w:val="22"/>
        </w:rPr>
        <w:t>.</w:t>
      </w:r>
    </w:p>
    <w:p w14:paraId="714F047C" w14:textId="77777777" w:rsidR="00C10977" w:rsidRDefault="00C10977" w:rsidP="00C10977">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In the event that an individual is suspected to have become infected, the facilities accessed should be deep cleaned.</w:t>
      </w:r>
    </w:p>
    <w:p w14:paraId="6578D614" w14:textId="158F7421" w:rsidR="00A80BA1" w:rsidRPr="00D26DC7" w:rsidRDefault="00A80BA1" w:rsidP="00D26DC7">
      <w:pPr>
        <w:pStyle w:val="ListParagraph"/>
        <w:numPr>
          <w:ilvl w:val="0"/>
          <w:numId w:val="5"/>
        </w:numPr>
        <w:rPr>
          <w:rFonts w:asciiTheme="minorHAnsi" w:hAnsiTheme="minorHAnsi" w:cstheme="minorHAnsi"/>
          <w:sz w:val="22"/>
          <w:szCs w:val="22"/>
        </w:rPr>
      </w:pPr>
      <w:r w:rsidRPr="00AD0B5E">
        <w:rPr>
          <w:rFonts w:asciiTheme="minorHAnsi" w:hAnsiTheme="minorHAnsi" w:cs="Arial"/>
          <w:sz w:val="22"/>
          <w:szCs w:val="22"/>
        </w:rPr>
        <w:t xml:space="preserve">Hand sanitiser </w:t>
      </w:r>
      <w:r>
        <w:rPr>
          <w:rFonts w:asciiTheme="minorHAnsi" w:hAnsiTheme="minorHAnsi" w:cs="Arial"/>
          <w:sz w:val="22"/>
          <w:szCs w:val="22"/>
        </w:rPr>
        <w:t xml:space="preserve">and disinfectant wipes to be </w:t>
      </w:r>
      <w:r w:rsidRPr="00AD0B5E">
        <w:rPr>
          <w:rFonts w:asciiTheme="minorHAnsi" w:hAnsiTheme="minorHAnsi" w:cs="Arial"/>
          <w:sz w:val="22"/>
          <w:szCs w:val="22"/>
        </w:rPr>
        <w:t xml:space="preserve">available at each </w:t>
      </w:r>
      <w:r>
        <w:rPr>
          <w:rFonts w:asciiTheme="minorHAnsi" w:hAnsiTheme="minorHAnsi" w:cs="Arial"/>
          <w:sz w:val="22"/>
          <w:szCs w:val="22"/>
        </w:rPr>
        <w:t>toilet to enable ‘clean handling’ of door handles</w:t>
      </w:r>
    </w:p>
    <w:p w14:paraId="6B2B53A8" w14:textId="74C651CF" w:rsidR="005D1145" w:rsidRDefault="005D1145" w:rsidP="00AD7D11">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Additional bins should be provided in public areas</w:t>
      </w:r>
      <w:r w:rsidR="004F5CE0">
        <w:rPr>
          <w:rFonts w:asciiTheme="minorHAnsi" w:hAnsiTheme="minorHAnsi" w:cstheme="minorHAnsi"/>
          <w:sz w:val="22"/>
          <w:szCs w:val="22"/>
        </w:rPr>
        <w:t>, which are emptied safely.</w:t>
      </w:r>
    </w:p>
    <w:p w14:paraId="180431F9" w14:textId="57EC120D" w:rsidR="005D1145" w:rsidRDefault="004F5CE0" w:rsidP="00AD7D11">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PPE should be provided to the Cleaning and Estates Teams (for personal use, and in sufficient quantities to prevent ‘extended use’)</w:t>
      </w:r>
    </w:p>
    <w:p w14:paraId="5EF908D2" w14:textId="35AE6E71" w:rsidR="004F5CE0" w:rsidRDefault="004F5CE0" w:rsidP="00AD7D11">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PPE should be removed and disposed of safely in yellow clinical waste bags</w:t>
      </w:r>
    </w:p>
    <w:p w14:paraId="6E50A7AF" w14:textId="0EE0365C" w:rsidR="00C10977" w:rsidRPr="00D139EB" w:rsidRDefault="00C10977" w:rsidP="00C10977">
      <w:pPr>
        <w:pStyle w:val="ListParagraph"/>
        <w:numPr>
          <w:ilvl w:val="0"/>
          <w:numId w:val="5"/>
        </w:numPr>
        <w:rPr>
          <w:rFonts w:asciiTheme="minorHAnsi" w:hAnsiTheme="minorHAnsi" w:cs="Arial"/>
          <w:sz w:val="22"/>
          <w:szCs w:val="22"/>
        </w:rPr>
      </w:pPr>
      <w:r w:rsidRPr="00D139EB">
        <w:rPr>
          <w:rFonts w:asciiTheme="minorHAnsi" w:hAnsiTheme="minorHAnsi" w:cs="Arial"/>
          <w:sz w:val="22"/>
          <w:szCs w:val="22"/>
        </w:rPr>
        <w:t>Disposable gloves to be provided for staff handling money</w:t>
      </w:r>
      <w:r w:rsidR="00F54F0C">
        <w:rPr>
          <w:rFonts w:asciiTheme="minorHAnsi" w:hAnsiTheme="minorHAnsi" w:cs="Arial"/>
          <w:sz w:val="22"/>
          <w:szCs w:val="22"/>
        </w:rPr>
        <w:t>, parcels, documents</w:t>
      </w:r>
      <w:r w:rsidR="004B5CA3">
        <w:rPr>
          <w:rFonts w:asciiTheme="minorHAnsi" w:hAnsiTheme="minorHAnsi" w:cs="Arial"/>
          <w:sz w:val="22"/>
          <w:szCs w:val="22"/>
        </w:rPr>
        <w:t xml:space="preserve"> etc. from visitors</w:t>
      </w:r>
    </w:p>
    <w:p w14:paraId="2760B8FA" w14:textId="16C557C7" w:rsidR="004F5CE0" w:rsidRDefault="004F5CE0" w:rsidP="00AD7D11">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Supplies of soap, hand sanitiser, paper towels, and PPE should be maintained</w:t>
      </w:r>
    </w:p>
    <w:p w14:paraId="05E20835" w14:textId="77777777" w:rsidR="00D26DC7" w:rsidRPr="00D26DC7" w:rsidRDefault="00D26DC7" w:rsidP="00D26DC7">
      <w:pPr>
        <w:rPr>
          <w:rFonts w:asciiTheme="minorHAnsi" w:hAnsiTheme="minorHAnsi" w:cstheme="minorHAnsi"/>
          <w:sz w:val="22"/>
          <w:szCs w:val="22"/>
        </w:rPr>
      </w:pPr>
    </w:p>
    <w:p w14:paraId="20D3416B" w14:textId="1274C66A" w:rsidR="00883AC4" w:rsidRDefault="00883AC4" w:rsidP="00883AC4">
      <w:pPr>
        <w:rPr>
          <w:rFonts w:asciiTheme="minorHAnsi" w:hAnsiTheme="minorHAnsi" w:cstheme="minorHAnsi"/>
          <w:b/>
          <w:bCs/>
          <w:sz w:val="22"/>
          <w:szCs w:val="22"/>
        </w:rPr>
      </w:pPr>
      <w:r>
        <w:rPr>
          <w:rFonts w:asciiTheme="minorHAnsi" w:hAnsiTheme="minorHAnsi" w:cstheme="minorHAnsi"/>
          <w:b/>
          <w:bCs/>
          <w:sz w:val="22"/>
          <w:szCs w:val="22"/>
        </w:rPr>
        <w:t xml:space="preserve">Residual Risk </w:t>
      </w:r>
      <w:r w:rsidR="000A7C72">
        <w:rPr>
          <w:rFonts w:asciiTheme="minorHAnsi" w:hAnsiTheme="minorHAnsi" w:cstheme="minorHAnsi"/>
          <w:b/>
          <w:bCs/>
          <w:sz w:val="22"/>
          <w:szCs w:val="22"/>
        </w:rPr>
        <w:t>/ Further Action Require</w:t>
      </w:r>
      <w:r w:rsidR="0012283F">
        <w:rPr>
          <w:rFonts w:asciiTheme="minorHAnsi" w:hAnsiTheme="minorHAnsi" w:cstheme="minorHAnsi"/>
          <w:b/>
          <w:bCs/>
          <w:sz w:val="22"/>
          <w:szCs w:val="22"/>
        </w:rPr>
        <w:t>d</w:t>
      </w:r>
      <w:r w:rsidR="000A7C72">
        <w:rPr>
          <w:rFonts w:asciiTheme="minorHAnsi" w:hAnsiTheme="minorHAnsi" w:cstheme="minorHAnsi"/>
          <w:b/>
          <w:bCs/>
          <w:sz w:val="22"/>
          <w:szCs w:val="22"/>
        </w:rPr>
        <w:t xml:space="preserve"> </w:t>
      </w:r>
      <w:r>
        <w:rPr>
          <w:rFonts w:asciiTheme="minorHAnsi" w:hAnsiTheme="minorHAnsi" w:cstheme="minorHAnsi"/>
          <w:b/>
          <w:bCs/>
          <w:sz w:val="22"/>
          <w:szCs w:val="22"/>
        </w:rPr>
        <w:t>After Control Measure</w:t>
      </w:r>
      <w:r w:rsidR="000A7C72">
        <w:rPr>
          <w:rFonts w:asciiTheme="minorHAnsi" w:hAnsiTheme="minorHAnsi" w:cstheme="minorHAnsi"/>
          <w:b/>
          <w:bCs/>
          <w:sz w:val="22"/>
          <w:szCs w:val="22"/>
        </w:rPr>
        <w:t>s</w:t>
      </w:r>
      <w:r>
        <w:rPr>
          <w:rFonts w:asciiTheme="minorHAnsi" w:hAnsiTheme="minorHAnsi" w:cstheme="minorHAnsi"/>
          <w:b/>
          <w:bCs/>
          <w:sz w:val="22"/>
          <w:szCs w:val="22"/>
        </w:rPr>
        <w:t xml:space="preserve"> Applied.</w:t>
      </w:r>
    </w:p>
    <w:p w14:paraId="2654C18D" w14:textId="610C98B6" w:rsidR="0012283F" w:rsidRPr="0012283F" w:rsidRDefault="0012283F" w:rsidP="0012283F">
      <w:pPr>
        <w:pStyle w:val="Default"/>
        <w:numPr>
          <w:ilvl w:val="0"/>
          <w:numId w:val="19"/>
        </w:numPr>
        <w:rPr>
          <w:rFonts w:asciiTheme="minorHAnsi" w:hAnsiTheme="minorHAnsi" w:cstheme="minorHAnsi"/>
          <w:sz w:val="22"/>
          <w:szCs w:val="22"/>
        </w:rPr>
      </w:pPr>
      <w:r>
        <w:rPr>
          <w:rFonts w:asciiTheme="minorHAnsi" w:hAnsiTheme="minorHAnsi" w:cstheme="minorHAnsi"/>
          <w:sz w:val="22"/>
          <w:szCs w:val="22"/>
        </w:rPr>
        <w:t>All persons should be reminded to</w:t>
      </w:r>
      <w:r w:rsidR="000A7C72" w:rsidRPr="00F155B8">
        <w:rPr>
          <w:rFonts w:asciiTheme="minorHAnsi" w:hAnsiTheme="minorHAnsi" w:cstheme="minorHAnsi"/>
          <w:sz w:val="22"/>
          <w:szCs w:val="22"/>
        </w:rPr>
        <w:t xml:space="preserve"> catch coughs and sneezes in tissues – Follow </w:t>
      </w:r>
      <w:r w:rsidR="000A7C72" w:rsidRPr="00F155B8">
        <w:rPr>
          <w:rFonts w:asciiTheme="minorHAnsi" w:hAnsiTheme="minorHAnsi" w:cstheme="minorHAnsi"/>
          <w:i/>
          <w:iCs/>
          <w:sz w:val="22"/>
          <w:szCs w:val="22"/>
        </w:rPr>
        <w:t xml:space="preserve">Catch it, Bin it, Kill it </w:t>
      </w:r>
      <w:r w:rsidR="000A7C72" w:rsidRPr="00F155B8">
        <w:rPr>
          <w:rFonts w:asciiTheme="minorHAnsi" w:hAnsiTheme="minorHAnsi" w:cstheme="minorHAnsi"/>
          <w:sz w:val="22"/>
          <w:szCs w:val="22"/>
        </w:rPr>
        <w:t>and to avoid touching face, eyes, n</w:t>
      </w:r>
      <w:r w:rsidR="000A7C72">
        <w:rPr>
          <w:rFonts w:asciiTheme="minorHAnsi" w:hAnsiTheme="minorHAnsi" w:cstheme="minorHAnsi"/>
          <w:sz w:val="22"/>
          <w:szCs w:val="22"/>
        </w:rPr>
        <w:t>ose or mouth with unclean hands.</w:t>
      </w:r>
      <w:r w:rsidR="004B5CA3">
        <w:rPr>
          <w:rFonts w:asciiTheme="minorHAnsi" w:hAnsiTheme="minorHAnsi" w:cstheme="minorHAnsi"/>
          <w:sz w:val="22"/>
          <w:szCs w:val="22"/>
        </w:rPr>
        <w:t xml:space="preserve"> </w:t>
      </w:r>
      <w:r w:rsidRPr="0012283F">
        <w:rPr>
          <w:rFonts w:asciiTheme="minorHAnsi" w:hAnsiTheme="minorHAnsi" w:cstheme="minorHAnsi"/>
          <w:sz w:val="22"/>
          <w:szCs w:val="22"/>
        </w:rPr>
        <w:t>(</w:t>
      </w:r>
      <w:r w:rsidR="000A7C72" w:rsidRPr="0012283F">
        <w:rPr>
          <w:rFonts w:asciiTheme="minorHAnsi" w:hAnsiTheme="minorHAnsi" w:cstheme="minorHAnsi"/>
          <w:sz w:val="22"/>
          <w:szCs w:val="22"/>
        </w:rPr>
        <w:t>Remember people may suffer from hay fever or other allergies / health issues that cause coughing or sneezing</w:t>
      </w:r>
      <w:r>
        <w:rPr>
          <w:rFonts w:asciiTheme="minorHAnsi" w:hAnsiTheme="minorHAnsi" w:cstheme="minorHAnsi"/>
          <w:sz w:val="22"/>
          <w:szCs w:val="22"/>
        </w:rPr>
        <w:t>)</w:t>
      </w:r>
    </w:p>
    <w:p w14:paraId="64707EDA" w14:textId="24F97E73" w:rsidR="000A7C72" w:rsidRDefault="000A7C72" w:rsidP="000A7C72">
      <w:pPr>
        <w:pStyle w:val="Default"/>
        <w:numPr>
          <w:ilvl w:val="0"/>
          <w:numId w:val="19"/>
        </w:numPr>
        <w:rPr>
          <w:rFonts w:asciiTheme="minorHAnsi" w:hAnsiTheme="minorHAnsi" w:cstheme="minorHAnsi"/>
          <w:sz w:val="22"/>
          <w:szCs w:val="22"/>
        </w:rPr>
      </w:pPr>
      <w:r w:rsidRPr="0012283F">
        <w:rPr>
          <w:rFonts w:asciiTheme="minorHAnsi" w:hAnsiTheme="minorHAnsi" w:cstheme="minorHAnsi"/>
          <w:sz w:val="22"/>
          <w:szCs w:val="22"/>
        </w:rPr>
        <w:t>Report concerns as required</w:t>
      </w:r>
      <w:r w:rsidR="0012283F">
        <w:rPr>
          <w:rFonts w:asciiTheme="minorHAnsi" w:hAnsiTheme="minorHAnsi" w:cstheme="minorHAnsi"/>
          <w:sz w:val="22"/>
          <w:szCs w:val="22"/>
        </w:rPr>
        <w:t xml:space="preserve"> through channels described</w:t>
      </w:r>
    </w:p>
    <w:p w14:paraId="2720041F" w14:textId="77777777" w:rsidR="0012283F" w:rsidRPr="0012283F" w:rsidRDefault="0012283F" w:rsidP="0012283F">
      <w:pPr>
        <w:pStyle w:val="Default"/>
        <w:ind w:left="720"/>
        <w:rPr>
          <w:rFonts w:asciiTheme="minorHAnsi" w:hAnsiTheme="minorHAnsi" w:cstheme="minorHAnsi"/>
          <w:sz w:val="22"/>
          <w:szCs w:val="22"/>
        </w:rPr>
      </w:pPr>
    </w:p>
    <w:p w14:paraId="2C0533C5" w14:textId="77777777" w:rsidR="006A249B" w:rsidRDefault="006A249B">
      <w:pPr>
        <w:rPr>
          <w:rFonts w:asciiTheme="minorHAnsi" w:hAnsiTheme="minorHAnsi" w:cstheme="minorHAnsi"/>
          <w:b/>
          <w:bCs/>
          <w:sz w:val="22"/>
          <w:szCs w:val="22"/>
        </w:rPr>
      </w:pPr>
      <w:r>
        <w:rPr>
          <w:rFonts w:asciiTheme="minorHAnsi" w:hAnsiTheme="minorHAnsi" w:cstheme="minorHAnsi"/>
          <w:b/>
          <w:bCs/>
          <w:sz w:val="22"/>
          <w:szCs w:val="22"/>
        </w:rPr>
        <w:br w:type="page"/>
      </w:r>
    </w:p>
    <w:p w14:paraId="51D1CC47" w14:textId="2EE89768" w:rsidR="00883AC4" w:rsidRDefault="00883AC4" w:rsidP="00883AC4">
      <w:pPr>
        <w:rPr>
          <w:rFonts w:asciiTheme="minorHAnsi" w:hAnsiTheme="minorHAnsi" w:cstheme="minorHAnsi"/>
          <w:b/>
          <w:bCs/>
          <w:sz w:val="22"/>
          <w:szCs w:val="22"/>
        </w:rPr>
      </w:pPr>
      <w:r>
        <w:rPr>
          <w:rFonts w:asciiTheme="minorHAnsi" w:hAnsiTheme="minorHAnsi" w:cstheme="minorHAnsi"/>
          <w:b/>
          <w:bCs/>
          <w:sz w:val="22"/>
          <w:szCs w:val="22"/>
        </w:rPr>
        <w:lastRenderedPageBreak/>
        <w:t>Potential Impact on Vulnerable individuals/groups and those with Protected Characteristics</w:t>
      </w:r>
    </w:p>
    <w:p w14:paraId="7B5B2537" w14:textId="6B13C528" w:rsidR="00ED5305" w:rsidRDefault="00ED5305">
      <w:pPr>
        <w:rPr>
          <w:rFonts w:asciiTheme="minorHAnsi" w:hAnsiTheme="minorHAnsi" w:cstheme="minorHAnsi"/>
          <w:b/>
          <w:bCs/>
          <w:sz w:val="22"/>
          <w:szCs w:val="22"/>
        </w:rPr>
      </w:pPr>
    </w:p>
    <w:p w14:paraId="674721CD" w14:textId="77777777" w:rsidR="006A249B" w:rsidRDefault="006A249B" w:rsidP="006A249B">
      <w:pPr>
        <w:rPr>
          <w:rFonts w:asciiTheme="minorHAnsi" w:hAnsiTheme="minorHAnsi" w:cstheme="minorHAnsi"/>
          <w:sz w:val="22"/>
          <w:szCs w:val="22"/>
        </w:rPr>
      </w:pPr>
      <w:r>
        <w:rPr>
          <w:rFonts w:asciiTheme="minorHAnsi" w:hAnsiTheme="minorHAnsi" w:cstheme="minorHAnsi"/>
          <w:sz w:val="22"/>
          <w:szCs w:val="22"/>
        </w:rPr>
        <w:t>‘Gender neutral’ toilets should be sustained, through the process of closing some facilities.</w:t>
      </w:r>
    </w:p>
    <w:p w14:paraId="707F8611" w14:textId="5AF3C694" w:rsidR="006A249B" w:rsidRDefault="006A249B">
      <w:pPr>
        <w:rPr>
          <w:rFonts w:asciiTheme="minorHAnsi" w:hAnsiTheme="minorHAnsi" w:cstheme="minorHAnsi"/>
          <w:sz w:val="22"/>
          <w:szCs w:val="22"/>
        </w:rPr>
      </w:pPr>
      <w:r>
        <w:rPr>
          <w:rFonts w:asciiTheme="minorHAnsi" w:hAnsiTheme="minorHAnsi" w:cstheme="minorHAnsi"/>
          <w:sz w:val="22"/>
          <w:szCs w:val="22"/>
        </w:rPr>
        <w:t>Provision of drinking water should be sustained for those with underlying medical conditions.</w:t>
      </w:r>
    </w:p>
    <w:p w14:paraId="5516056A" w14:textId="1ACA4790" w:rsidR="006A249B" w:rsidRDefault="006A249B">
      <w:pPr>
        <w:rPr>
          <w:rFonts w:asciiTheme="minorHAnsi" w:hAnsiTheme="minorHAnsi" w:cstheme="minorHAnsi"/>
          <w:sz w:val="22"/>
          <w:szCs w:val="22"/>
        </w:rPr>
      </w:pPr>
      <w:r>
        <w:rPr>
          <w:rFonts w:asciiTheme="minorHAnsi" w:hAnsiTheme="minorHAnsi" w:cstheme="minorHAnsi"/>
          <w:sz w:val="22"/>
          <w:szCs w:val="22"/>
        </w:rPr>
        <w:t xml:space="preserve">Hand </w:t>
      </w:r>
      <w:r w:rsidR="0027356C">
        <w:rPr>
          <w:rFonts w:asciiTheme="minorHAnsi" w:hAnsiTheme="minorHAnsi" w:cstheme="minorHAnsi"/>
          <w:sz w:val="22"/>
          <w:szCs w:val="22"/>
        </w:rPr>
        <w:t>g</w:t>
      </w:r>
      <w:r>
        <w:rPr>
          <w:rFonts w:asciiTheme="minorHAnsi" w:hAnsiTheme="minorHAnsi" w:cstheme="minorHAnsi"/>
          <w:sz w:val="22"/>
          <w:szCs w:val="22"/>
        </w:rPr>
        <w:t xml:space="preserve">el sanitiser stations should be </w:t>
      </w:r>
      <w:r w:rsidR="0027356C">
        <w:rPr>
          <w:rFonts w:asciiTheme="minorHAnsi" w:hAnsiTheme="minorHAnsi" w:cstheme="minorHAnsi"/>
          <w:sz w:val="22"/>
          <w:szCs w:val="22"/>
        </w:rPr>
        <w:t>accessible to wheelchair users</w:t>
      </w:r>
    </w:p>
    <w:p w14:paraId="5D282AC4" w14:textId="251A5E18" w:rsidR="0027356C" w:rsidRDefault="0027356C">
      <w:pPr>
        <w:rPr>
          <w:rFonts w:asciiTheme="minorHAnsi" w:hAnsiTheme="minorHAnsi" w:cstheme="minorHAnsi"/>
          <w:sz w:val="22"/>
          <w:szCs w:val="22"/>
        </w:rPr>
      </w:pPr>
      <w:r>
        <w:rPr>
          <w:rFonts w:asciiTheme="minorHAnsi" w:hAnsiTheme="minorHAnsi" w:cstheme="minorHAnsi"/>
          <w:sz w:val="22"/>
          <w:szCs w:val="22"/>
        </w:rPr>
        <w:t xml:space="preserve">All signage should </w:t>
      </w:r>
      <w:r w:rsidR="004B5CA3">
        <w:rPr>
          <w:rFonts w:asciiTheme="minorHAnsi" w:hAnsiTheme="minorHAnsi" w:cstheme="minorHAnsi"/>
          <w:sz w:val="22"/>
          <w:szCs w:val="22"/>
        </w:rPr>
        <w:t xml:space="preserve">be </w:t>
      </w:r>
      <w:r>
        <w:rPr>
          <w:rFonts w:asciiTheme="minorHAnsi" w:hAnsiTheme="minorHAnsi" w:cstheme="minorHAnsi"/>
          <w:sz w:val="22"/>
          <w:szCs w:val="22"/>
        </w:rPr>
        <w:t>sufficiently visible and clear as to be readable by those with visual impairment (in line with, or exceeding DDA expectations)</w:t>
      </w:r>
    </w:p>
    <w:p w14:paraId="327D5746" w14:textId="77777777" w:rsidR="0027356C" w:rsidRDefault="0027356C">
      <w:pPr>
        <w:rPr>
          <w:rFonts w:asciiTheme="minorHAnsi" w:hAnsiTheme="minorHAnsi" w:cstheme="minorHAnsi"/>
          <w:sz w:val="22"/>
          <w:szCs w:val="22"/>
        </w:rPr>
      </w:pPr>
    </w:p>
    <w:p w14:paraId="28A86875" w14:textId="77777777" w:rsidR="0027356C" w:rsidRPr="006A249B" w:rsidRDefault="0027356C">
      <w:pPr>
        <w:rPr>
          <w:rFonts w:asciiTheme="minorHAnsi" w:hAnsiTheme="minorHAnsi" w:cstheme="minorHAnsi"/>
          <w:sz w:val="22"/>
          <w:szCs w:val="22"/>
        </w:rPr>
      </w:pPr>
    </w:p>
    <w:p w14:paraId="035D3492" w14:textId="32E8A921" w:rsidR="00151318" w:rsidRPr="00151318" w:rsidRDefault="00E41D9F" w:rsidP="00B468A2">
      <w:pPr>
        <w:rPr>
          <w:rFonts w:asciiTheme="minorHAnsi" w:hAnsiTheme="minorHAnsi" w:cstheme="minorHAnsi"/>
          <w:b/>
          <w:bCs/>
          <w:sz w:val="36"/>
          <w:szCs w:val="36"/>
        </w:rPr>
      </w:pPr>
      <w:r>
        <w:rPr>
          <w:rFonts w:asciiTheme="minorHAnsi" w:hAnsiTheme="minorHAnsi" w:cstheme="minorHAnsi"/>
          <w:b/>
          <w:bCs/>
          <w:sz w:val="22"/>
          <w:szCs w:val="22"/>
        </w:rPr>
        <w:br w:type="page"/>
      </w:r>
      <w:r w:rsidR="00151318" w:rsidRPr="00151318">
        <w:rPr>
          <w:rFonts w:asciiTheme="minorHAnsi" w:hAnsiTheme="minorHAnsi" w:cstheme="minorHAnsi"/>
          <w:b/>
          <w:bCs/>
          <w:sz w:val="36"/>
          <w:szCs w:val="36"/>
        </w:rPr>
        <w:lastRenderedPageBreak/>
        <w:t>C</w:t>
      </w:r>
      <w:r w:rsidR="00151318">
        <w:rPr>
          <w:rFonts w:asciiTheme="minorHAnsi" w:hAnsiTheme="minorHAnsi" w:cstheme="minorHAnsi"/>
          <w:b/>
          <w:bCs/>
          <w:sz w:val="36"/>
          <w:szCs w:val="36"/>
        </w:rPr>
        <w:t>OMMUNAL</w:t>
      </w:r>
      <w:r w:rsidR="00151318" w:rsidRPr="00151318">
        <w:rPr>
          <w:rFonts w:asciiTheme="minorHAnsi" w:hAnsiTheme="minorHAnsi" w:cstheme="minorHAnsi"/>
          <w:b/>
          <w:bCs/>
          <w:sz w:val="36"/>
          <w:szCs w:val="36"/>
        </w:rPr>
        <w:t xml:space="preserve"> A</w:t>
      </w:r>
      <w:r w:rsidR="00151318">
        <w:rPr>
          <w:rFonts w:asciiTheme="minorHAnsi" w:hAnsiTheme="minorHAnsi" w:cstheme="minorHAnsi"/>
          <w:b/>
          <w:bCs/>
          <w:sz w:val="36"/>
          <w:szCs w:val="36"/>
        </w:rPr>
        <w:t>REAS</w:t>
      </w:r>
    </w:p>
    <w:p w14:paraId="347602AA" w14:textId="1168FA76" w:rsidR="00B335D3" w:rsidRPr="00151318" w:rsidRDefault="00B335D3" w:rsidP="00151318">
      <w:pPr>
        <w:rPr>
          <w:rFonts w:asciiTheme="minorHAnsi" w:hAnsiTheme="minorHAnsi" w:cstheme="minorHAnsi"/>
          <w:b/>
          <w:bCs/>
          <w:sz w:val="32"/>
          <w:szCs w:val="32"/>
        </w:rPr>
      </w:pPr>
      <w:r w:rsidRPr="00151318">
        <w:rPr>
          <w:rFonts w:asciiTheme="minorHAnsi" w:hAnsiTheme="minorHAnsi" w:cstheme="minorHAnsi"/>
          <w:b/>
          <w:bCs/>
          <w:sz w:val="32"/>
          <w:szCs w:val="32"/>
        </w:rPr>
        <w:t xml:space="preserve">IDENTIFIED HAZARD </w:t>
      </w:r>
      <w:r w:rsidR="0005459B" w:rsidRPr="00151318">
        <w:rPr>
          <w:rFonts w:asciiTheme="minorHAnsi" w:hAnsiTheme="minorHAnsi" w:cstheme="minorHAnsi"/>
          <w:b/>
          <w:bCs/>
          <w:sz w:val="32"/>
          <w:szCs w:val="32"/>
        </w:rPr>
        <w:t>2a</w:t>
      </w:r>
      <w:r w:rsidRPr="00151318">
        <w:rPr>
          <w:rFonts w:asciiTheme="minorHAnsi" w:hAnsiTheme="minorHAnsi" w:cstheme="minorHAnsi"/>
          <w:b/>
          <w:bCs/>
          <w:sz w:val="32"/>
          <w:szCs w:val="32"/>
        </w:rPr>
        <w:t>: Spread of CV19 in ‘Communal Areas’</w:t>
      </w:r>
      <w:r w:rsidR="0070538B" w:rsidRPr="00151318">
        <w:rPr>
          <w:rFonts w:asciiTheme="minorHAnsi" w:hAnsiTheme="minorHAnsi" w:cstheme="minorHAnsi"/>
          <w:b/>
          <w:bCs/>
          <w:sz w:val="32"/>
          <w:szCs w:val="32"/>
        </w:rPr>
        <w:t xml:space="preserve"> through ‘direct </w:t>
      </w:r>
      <w:r w:rsidR="0005459B" w:rsidRPr="00151318">
        <w:rPr>
          <w:rFonts w:asciiTheme="minorHAnsi" w:hAnsiTheme="minorHAnsi" w:cstheme="minorHAnsi"/>
          <w:b/>
          <w:bCs/>
          <w:sz w:val="32"/>
          <w:szCs w:val="32"/>
        </w:rPr>
        <w:t>transmission</w:t>
      </w:r>
      <w:r w:rsidR="007F5125" w:rsidRPr="00151318">
        <w:rPr>
          <w:rFonts w:asciiTheme="minorHAnsi" w:hAnsiTheme="minorHAnsi" w:cstheme="minorHAnsi"/>
          <w:b/>
          <w:bCs/>
          <w:sz w:val="32"/>
          <w:szCs w:val="32"/>
        </w:rPr>
        <w:t>’</w:t>
      </w:r>
    </w:p>
    <w:p w14:paraId="6413C287" w14:textId="77F98F2C" w:rsidR="00B335D3" w:rsidRDefault="00B335D3" w:rsidP="00BB0F1C">
      <w:pPr>
        <w:rPr>
          <w:rFonts w:asciiTheme="minorHAnsi" w:hAnsiTheme="minorHAnsi" w:cstheme="minorHAnsi"/>
          <w:sz w:val="22"/>
          <w:szCs w:val="22"/>
        </w:rPr>
      </w:pPr>
    </w:p>
    <w:p w14:paraId="3BF69634" w14:textId="47099E0B" w:rsidR="00B335D3" w:rsidRDefault="00B335D3" w:rsidP="00BB0F1C">
      <w:pPr>
        <w:rPr>
          <w:rFonts w:asciiTheme="minorHAnsi" w:hAnsiTheme="minorHAnsi" w:cstheme="minorHAnsi"/>
          <w:sz w:val="22"/>
          <w:szCs w:val="22"/>
        </w:rPr>
      </w:pPr>
      <w:r>
        <w:rPr>
          <w:rFonts w:asciiTheme="minorHAnsi" w:hAnsiTheme="minorHAnsi" w:cstheme="minorHAnsi"/>
          <w:sz w:val="22"/>
          <w:szCs w:val="22"/>
        </w:rPr>
        <w:t>‘Communal Areas’ defined as places where Staff, Visitors, and Subcontractors undertake ‘activity’:</w:t>
      </w:r>
    </w:p>
    <w:p w14:paraId="3A9AF94A" w14:textId="07822BA0" w:rsidR="00BB0F1C" w:rsidRPr="00C84107" w:rsidRDefault="00392FC3" w:rsidP="00BB0F1C">
      <w:pPr>
        <w:rPr>
          <w:rFonts w:asciiTheme="minorHAnsi" w:hAnsiTheme="minorHAnsi" w:cstheme="minorHAnsi"/>
          <w:sz w:val="22"/>
          <w:szCs w:val="22"/>
        </w:rPr>
      </w:pPr>
      <w:r>
        <w:rPr>
          <w:rFonts w:asciiTheme="minorHAnsi" w:hAnsiTheme="minorHAnsi" w:cstheme="minorHAnsi"/>
          <w:sz w:val="22"/>
          <w:szCs w:val="22"/>
        </w:rPr>
        <w:t xml:space="preserve">Galleries, </w:t>
      </w:r>
      <w:r w:rsidR="00090757">
        <w:rPr>
          <w:rFonts w:asciiTheme="minorHAnsi" w:hAnsiTheme="minorHAnsi" w:cstheme="minorHAnsi"/>
          <w:sz w:val="22"/>
          <w:szCs w:val="22"/>
        </w:rPr>
        <w:t>W</w:t>
      </w:r>
      <w:r w:rsidR="00E41D9F">
        <w:rPr>
          <w:rFonts w:asciiTheme="minorHAnsi" w:hAnsiTheme="minorHAnsi" w:cstheme="minorHAnsi"/>
          <w:sz w:val="22"/>
          <w:szCs w:val="22"/>
        </w:rPr>
        <w:t>orkshops</w:t>
      </w:r>
      <w:r>
        <w:rPr>
          <w:rFonts w:asciiTheme="minorHAnsi" w:hAnsiTheme="minorHAnsi" w:cstheme="minorHAnsi"/>
          <w:sz w:val="22"/>
          <w:szCs w:val="22"/>
        </w:rPr>
        <w:t>, Stores</w:t>
      </w:r>
      <w:r w:rsidR="00E41D9F">
        <w:rPr>
          <w:rFonts w:asciiTheme="minorHAnsi" w:hAnsiTheme="minorHAnsi" w:cstheme="minorHAnsi"/>
          <w:sz w:val="22"/>
          <w:szCs w:val="22"/>
        </w:rPr>
        <w:t>,</w:t>
      </w:r>
      <w:r w:rsidR="00B335D3">
        <w:rPr>
          <w:rFonts w:asciiTheme="minorHAnsi" w:hAnsiTheme="minorHAnsi" w:cstheme="minorHAnsi"/>
          <w:sz w:val="22"/>
          <w:szCs w:val="22"/>
        </w:rPr>
        <w:t xml:space="preserve"> </w:t>
      </w:r>
      <w:r w:rsidR="00BB0F1C" w:rsidRPr="00C84107">
        <w:rPr>
          <w:rFonts w:asciiTheme="minorHAnsi" w:hAnsiTheme="minorHAnsi" w:cstheme="minorHAnsi"/>
          <w:sz w:val="22"/>
          <w:szCs w:val="22"/>
        </w:rPr>
        <w:t>Staff Rooms / Offices</w:t>
      </w:r>
      <w:r w:rsidR="00B335D3">
        <w:rPr>
          <w:rFonts w:asciiTheme="minorHAnsi" w:hAnsiTheme="minorHAnsi" w:cstheme="minorHAnsi"/>
          <w:sz w:val="22"/>
          <w:szCs w:val="22"/>
        </w:rPr>
        <w:t>,</w:t>
      </w:r>
      <w:r w:rsidR="00B335D3" w:rsidRPr="00B335D3">
        <w:rPr>
          <w:rFonts w:asciiTheme="minorHAnsi" w:hAnsiTheme="minorHAnsi" w:cstheme="minorHAnsi"/>
          <w:sz w:val="22"/>
          <w:szCs w:val="22"/>
        </w:rPr>
        <w:t xml:space="preserve"> </w:t>
      </w:r>
      <w:r w:rsidR="00B335D3">
        <w:rPr>
          <w:rFonts w:asciiTheme="minorHAnsi" w:hAnsiTheme="minorHAnsi" w:cstheme="minorHAnsi"/>
          <w:sz w:val="22"/>
          <w:szCs w:val="22"/>
        </w:rPr>
        <w:t xml:space="preserve">Staff </w:t>
      </w:r>
      <w:r w:rsidR="00B335D3" w:rsidRPr="00C84107">
        <w:rPr>
          <w:rFonts w:asciiTheme="minorHAnsi" w:hAnsiTheme="minorHAnsi" w:cstheme="minorHAnsi"/>
          <w:sz w:val="22"/>
          <w:szCs w:val="22"/>
        </w:rPr>
        <w:t>Kitchens,</w:t>
      </w:r>
      <w:r w:rsidR="00B335D3">
        <w:rPr>
          <w:rFonts w:asciiTheme="minorHAnsi" w:hAnsiTheme="minorHAnsi" w:cstheme="minorHAnsi"/>
          <w:sz w:val="22"/>
          <w:szCs w:val="22"/>
        </w:rPr>
        <w:t xml:space="preserve"> </w:t>
      </w:r>
      <w:r w:rsidR="00E41D9F">
        <w:rPr>
          <w:rFonts w:asciiTheme="minorHAnsi" w:hAnsiTheme="minorHAnsi" w:cstheme="minorHAnsi"/>
          <w:sz w:val="22"/>
          <w:szCs w:val="22"/>
        </w:rPr>
        <w:t>and College Vehicles</w:t>
      </w:r>
    </w:p>
    <w:p w14:paraId="4ADBC84E" w14:textId="6CA03073" w:rsidR="00BB0F1C" w:rsidRDefault="00BB0F1C" w:rsidP="00BB0F1C">
      <w:pPr>
        <w:rPr>
          <w:rFonts w:asciiTheme="minorHAnsi" w:hAnsiTheme="minorHAnsi" w:cstheme="minorHAnsi"/>
          <w:b/>
          <w:bCs/>
          <w:sz w:val="22"/>
          <w:szCs w:val="22"/>
        </w:rPr>
      </w:pPr>
    </w:p>
    <w:p w14:paraId="75B7912D" w14:textId="5139E34E" w:rsidR="00883AC4" w:rsidRDefault="00883AC4" w:rsidP="00883AC4">
      <w:pPr>
        <w:rPr>
          <w:rFonts w:asciiTheme="minorHAnsi" w:hAnsiTheme="minorHAnsi" w:cstheme="minorHAnsi"/>
          <w:sz w:val="22"/>
          <w:szCs w:val="22"/>
        </w:rPr>
      </w:pPr>
      <w:r>
        <w:rPr>
          <w:rFonts w:asciiTheme="minorHAnsi" w:hAnsiTheme="minorHAnsi" w:cstheme="minorHAnsi"/>
          <w:b/>
          <w:bCs/>
          <w:sz w:val="22"/>
          <w:szCs w:val="22"/>
        </w:rPr>
        <w:t xml:space="preserve">Specific </w:t>
      </w:r>
      <w:r w:rsidR="00151318">
        <w:rPr>
          <w:rFonts w:asciiTheme="minorHAnsi" w:hAnsiTheme="minorHAnsi" w:cstheme="minorHAnsi"/>
          <w:b/>
          <w:bCs/>
          <w:sz w:val="22"/>
          <w:szCs w:val="22"/>
        </w:rPr>
        <w:t xml:space="preserve">risk </w:t>
      </w:r>
      <w:r>
        <w:rPr>
          <w:rFonts w:asciiTheme="minorHAnsi" w:hAnsiTheme="minorHAnsi" w:cstheme="minorHAnsi"/>
          <w:b/>
          <w:bCs/>
          <w:sz w:val="22"/>
          <w:szCs w:val="22"/>
        </w:rPr>
        <w:t>factors:</w:t>
      </w:r>
    </w:p>
    <w:p w14:paraId="5C6369A6" w14:textId="77777777" w:rsidR="0058472E" w:rsidRDefault="0058472E" w:rsidP="0058472E">
      <w:pPr>
        <w:rPr>
          <w:rFonts w:asciiTheme="minorHAnsi" w:hAnsiTheme="minorHAnsi" w:cstheme="minorHAnsi"/>
          <w:sz w:val="22"/>
          <w:szCs w:val="22"/>
        </w:rPr>
      </w:pPr>
      <w:r>
        <w:rPr>
          <w:rFonts w:asciiTheme="minorHAnsi" w:hAnsiTheme="minorHAnsi" w:cstheme="minorHAnsi"/>
          <w:sz w:val="22"/>
          <w:szCs w:val="22"/>
        </w:rPr>
        <w:t>Individuals come into close contact with each other due to high density occupation of spaces</w:t>
      </w:r>
    </w:p>
    <w:p w14:paraId="6CD8FADD" w14:textId="77777777" w:rsidR="0058472E" w:rsidRDefault="0058472E" w:rsidP="0058472E">
      <w:pPr>
        <w:rPr>
          <w:rFonts w:asciiTheme="minorHAnsi" w:hAnsiTheme="minorHAnsi" w:cstheme="minorHAnsi"/>
          <w:sz w:val="22"/>
          <w:szCs w:val="22"/>
        </w:rPr>
      </w:pPr>
      <w:r>
        <w:rPr>
          <w:rFonts w:asciiTheme="minorHAnsi" w:hAnsiTheme="minorHAnsi" w:cstheme="minorHAnsi"/>
          <w:sz w:val="22"/>
          <w:szCs w:val="22"/>
        </w:rPr>
        <w:t>Individuals come into contact with others for prolonged periods indoors</w:t>
      </w:r>
    </w:p>
    <w:p w14:paraId="5B1CF043" w14:textId="77777777" w:rsidR="0058472E" w:rsidRDefault="0058472E" w:rsidP="0058472E">
      <w:pPr>
        <w:rPr>
          <w:rFonts w:asciiTheme="minorHAnsi" w:hAnsiTheme="minorHAnsi" w:cstheme="minorHAnsi"/>
          <w:sz w:val="22"/>
          <w:szCs w:val="22"/>
        </w:rPr>
      </w:pPr>
      <w:r>
        <w:rPr>
          <w:rFonts w:asciiTheme="minorHAnsi" w:hAnsiTheme="minorHAnsi" w:cstheme="minorHAnsi"/>
          <w:sz w:val="22"/>
          <w:szCs w:val="22"/>
        </w:rPr>
        <w:t>Individuals are not aware of control measures in place and breach them</w:t>
      </w:r>
    </w:p>
    <w:p w14:paraId="003A1D79" w14:textId="77777777" w:rsidR="0058472E" w:rsidRDefault="0058472E" w:rsidP="0058472E">
      <w:pPr>
        <w:rPr>
          <w:rFonts w:asciiTheme="minorHAnsi" w:hAnsiTheme="minorHAnsi" w:cstheme="minorHAnsi"/>
          <w:sz w:val="22"/>
          <w:szCs w:val="22"/>
        </w:rPr>
      </w:pPr>
      <w:r>
        <w:rPr>
          <w:rFonts w:asciiTheme="minorHAnsi" w:hAnsiTheme="minorHAnsi" w:cstheme="minorHAnsi"/>
          <w:sz w:val="22"/>
          <w:szCs w:val="22"/>
        </w:rPr>
        <w:t>Individuals choose to ignore control measures / expectations</w:t>
      </w:r>
    </w:p>
    <w:p w14:paraId="50896A58" w14:textId="0CB0CCD0" w:rsidR="0058472E" w:rsidRDefault="0058472E" w:rsidP="0058472E">
      <w:pPr>
        <w:rPr>
          <w:rFonts w:asciiTheme="minorHAnsi" w:hAnsiTheme="minorHAnsi" w:cstheme="minorHAnsi"/>
          <w:sz w:val="22"/>
          <w:szCs w:val="22"/>
        </w:rPr>
      </w:pPr>
      <w:r>
        <w:rPr>
          <w:rFonts w:asciiTheme="minorHAnsi" w:hAnsiTheme="minorHAnsi" w:cstheme="minorHAnsi"/>
          <w:sz w:val="22"/>
          <w:szCs w:val="22"/>
        </w:rPr>
        <w:t>Individuals come into contact with a large number of other persons</w:t>
      </w:r>
    </w:p>
    <w:p w14:paraId="678A0838" w14:textId="77777777" w:rsidR="0058472E" w:rsidRDefault="0058472E" w:rsidP="00883AC4">
      <w:pPr>
        <w:rPr>
          <w:rFonts w:asciiTheme="minorHAnsi" w:hAnsiTheme="minorHAnsi" w:cstheme="minorHAnsi"/>
          <w:sz w:val="22"/>
          <w:szCs w:val="22"/>
        </w:rPr>
      </w:pPr>
    </w:p>
    <w:p w14:paraId="1E495B98" w14:textId="5D5485C4" w:rsidR="00883AC4" w:rsidRDefault="00883AC4" w:rsidP="00883AC4">
      <w:pPr>
        <w:rPr>
          <w:rFonts w:asciiTheme="minorHAnsi" w:hAnsiTheme="minorHAnsi" w:cstheme="minorHAnsi"/>
          <w:b/>
          <w:bCs/>
          <w:sz w:val="22"/>
          <w:szCs w:val="22"/>
        </w:rPr>
      </w:pPr>
      <w:r>
        <w:rPr>
          <w:rFonts w:asciiTheme="minorHAnsi" w:hAnsiTheme="minorHAnsi" w:cstheme="minorHAnsi"/>
          <w:b/>
          <w:bCs/>
          <w:sz w:val="22"/>
          <w:szCs w:val="22"/>
        </w:rPr>
        <w:t xml:space="preserve">Control Measures </w:t>
      </w:r>
      <w:r w:rsidR="007F5125">
        <w:rPr>
          <w:rFonts w:asciiTheme="minorHAnsi" w:hAnsiTheme="minorHAnsi" w:cstheme="minorHAnsi"/>
          <w:b/>
          <w:bCs/>
          <w:sz w:val="22"/>
          <w:szCs w:val="22"/>
        </w:rPr>
        <w:t xml:space="preserve">in addition to those covered in Section 1a </w:t>
      </w:r>
      <w:r>
        <w:rPr>
          <w:rFonts w:asciiTheme="minorHAnsi" w:hAnsiTheme="minorHAnsi" w:cstheme="minorHAnsi"/>
          <w:b/>
          <w:bCs/>
          <w:sz w:val="22"/>
          <w:szCs w:val="22"/>
        </w:rPr>
        <w:t>(Following the ‘Hierarchy of Control’):</w:t>
      </w:r>
    </w:p>
    <w:p w14:paraId="0E9CA984" w14:textId="77777777" w:rsidR="003454BA" w:rsidRDefault="003454BA" w:rsidP="00883AC4">
      <w:pPr>
        <w:rPr>
          <w:rFonts w:asciiTheme="minorHAnsi" w:hAnsiTheme="minorHAnsi" w:cstheme="minorHAnsi"/>
          <w:b/>
          <w:bCs/>
          <w:sz w:val="22"/>
          <w:szCs w:val="22"/>
        </w:rPr>
      </w:pPr>
    </w:p>
    <w:p w14:paraId="41052082" w14:textId="20DE1537" w:rsidR="005053BA" w:rsidRPr="005053BA" w:rsidRDefault="003454BA" w:rsidP="005053BA">
      <w:pPr>
        <w:pStyle w:val="ListParagraph"/>
        <w:numPr>
          <w:ilvl w:val="0"/>
          <w:numId w:val="1"/>
        </w:numPr>
        <w:rPr>
          <w:rFonts w:asciiTheme="minorHAnsi" w:hAnsiTheme="minorHAnsi" w:cstheme="minorHAnsi"/>
          <w:b/>
          <w:bCs/>
          <w:sz w:val="22"/>
          <w:szCs w:val="22"/>
        </w:rPr>
      </w:pPr>
      <w:r w:rsidRPr="003454BA">
        <w:rPr>
          <w:rFonts w:asciiTheme="minorHAnsi" w:hAnsiTheme="minorHAnsi" w:cstheme="minorHAnsi"/>
          <w:b/>
          <w:bCs/>
          <w:sz w:val="22"/>
          <w:szCs w:val="22"/>
        </w:rPr>
        <w:t xml:space="preserve">Whilst face to face </w:t>
      </w:r>
      <w:r w:rsidR="00392FC3">
        <w:rPr>
          <w:rFonts w:asciiTheme="minorHAnsi" w:hAnsiTheme="minorHAnsi" w:cstheme="minorHAnsi"/>
          <w:b/>
          <w:bCs/>
          <w:sz w:val="22"/>
          <w:szCs w:val="22"/>
        </w:rPr>
        <w:t>educational activity</w:t>
      </w:r>
      <w:r w:rsidRPr="003454BA">
        <w:rPr>
          <w:rFonts w:asciiTheme="minorHAnsi" w:hAnsiTheme="minorHAnsi" w:cstheme="minorHAnsi"/>
          <w:b/>
          <w:bCs/>
          <w:sz w:val="22"/>
          <w:szCs w:val="22"/>
        </w:rPr>
        <w:t xml:space="preserve"> is the preferred educational approach, a balance should </w:t>
      </w:r>
      <w:r>
        <w:rPr>
          <w:rFonts w:asciiTheme="minorHAnsi" w:hAnsiTheme="minorHAnsi" w:cstheme="minorHAnsi"/>
          <w:b/>
          <w:bCs/>
          <w:sz w:val="22"/>
          <w:szCs w:val="22"/>
        </w:rPr>
        <w:t xml:space="preserve">be </w:t>
      </w:r>
      <w:r w:rsidRPr="003454BA">
        <w:rPr>
          <w:rFonts w:asciiTheme="minorHAnsi" w:hAnsiTheme="minorHAnsi" w:cstheme="minorHAnsi"/>
          <w:b/>
          <w:bCs/>
          <w:sz w:val="22"/>
          <w:szCs w:val="22"/>
        </w:rPr>
        <w:t xml:space="preserve">struck with online activity to </w:t>
      </w:r>
      <w:r>
        <w:rPr>
          <w:rFonts w:asciiTheme="minorHAnsi" w:hAnsiTheme="minorHAnsi" w:cstheme="minorHAnsi"/>
          <w:b/>
          <w:bCs/>
          <w:sz w:val="22"/>
          <w:szCs w:val="22"/>
        </w:rPr>
        <w:t>reduce</w:t>
      </w:r>
      <w:r w:rsidRPr="003454BA">
        <w:rPr>
          <w:rFonts w:asciiTheme="minorHAnsi" w:hAnsiTheme="minorHAnsi" w:cstheme="minorHAnsi"/>
          <w:b/>
          <w:bCs/>
          <w:sz w:val="22"/>
          <w:szCs w:val="22"/>
        </w:rPr>
        <w:t xml:space="preserve"> </w:t>
      </w:r>
      <w:r w:rsidR="004B5CA3">
        <w:rPr>
          <w:rFonts w:asciiTheme="minorHAnsi" w:hAnsiTheme="minorHAnsi" w:cstheme="minorHAnsi"/>
          <w:b/>
          <w:bCs/>
          <w:sz w:val="22"/>
          <w:szCs w:val="22"/>
        </w:rPr>
        <w:t>s</w:t>
      </w:r>
      <w:r w:rsidR="00392FC3">
        <w:rPr>
          <w:rFonts w:asciiTheme="minorHAnsi" w:hAnsiTheme="minorHAnsi" w:cstheme="minorHAnsi"/>
          <w:b/>
          <w:bCs/>
          <w:sz w:val="22"/>
          <w:szCs w:val="22"/>
        </w:rPr>
        <w:t xml:space="preserve">chool visitor </w:t>
      </w:r>
      <w:r w:rsidRPr="003454BA">
        <w:rPr>
          <w:rFonts w:asciiTheme="minorHAnsi" w:hAnsiTheme="minorHAnsi" w:cstheme="minorHAnsi"/>
          <w:b/>
          <w:bCs/>
          <w:sz w:val="22"/>
          <w:szCs w:val="22"/>
        </w:rPr>
        <w:t>numbers on site</w:t>
      </w:r>
    </w:p>
    <w:p w14:paraId="4177F7F8" w14:textId="1EF13A1A" w:rsidR="005053BA" w:rsidRDefault="005053BA" w:rsidP="006E52B5">
      <w:pPr>
        <w:pStyle w:val="ListParagraph"/>
        <w:numPr>
          <w:ilvl w:val="0"/>
          <w:numId w:val="1"/>
        </w:numPr>
        <w:ind w:right="-215"/>
        <w:rPr>
          <w:rFonts w:asciiTheme="minorHAnsi" w:hAnsiTheme="minorHAnsi" w:cstheme="minorHAnsi"/>
          <w:sz w:val="22"/>
          <w:szCs w:val="22"/>
        </w:rPr>
      </w:pPr>
      <w:r>
        <w:rPr>
          <w:rFonts w:asciiTheme="minorHAnsi" w:hAnsiTheme="minorHAnsi" w:cstheme="minorHAnsi"/>
          <w:sz w:val="22"/>
          <w:szCs w:val="22"/>
        </w:rPr>
        <w:t xml:space="preserve">Students that do not have scheduled sessions should not attend </w:t>
      </w:r>
      <w:r w:rsidR="00392FC3">
        <w:rPr>
          <w:rFonts w:asciiTheme="minorHAnsi" w:hAnsiTheme="minorHAnsi" w:cstheme="minorHAnsi"/>
          <w:sz w:val="22"/>
          <w:szCs w:val="22"/>
        </w:rPr>
        <w:t>Kendal Museum</w:t>
      </w:r>
    </w:p>
    <w:p w14:paraId="481E4E40" w14:textId="77777777" w:rsidR="004D60CE" w:rsidRPr="00883AC4" w:rsidRDefault="004D60CE" w:rsidP="004D60CE">
      <w:pPr>
        <w:pStyle w:val="ListParagraph"/>
        <w:numPr>
          <w:ilvl w:val="0"/>
          <w:numId w:val="1"/>
        </w:numPr>
        <w:rPr>
          <w:rFonts w:asciiTheme="minorHAnsi" w:hAnsiTheme="minorHAnsi" w:cstheme="minorHAnsi"/>
          <w:sz w:val="22"/>
          <w:szCs w:val="22"/>
        </w:rPr>
      </w:pPr>
      <w:r w:rsidRPr="00883AC4">
        <w:rPr>
          <w:rFonts w:asciiTheme="minorHAnsi" w:hAnsiTheme="minorHAnsi" w:cstheme="minorHAnsi"/>
          <w:sz w:val="22"/>
          <w:szCs w:val="22"/>
        </w:rPr>
        <w:t>Email</w:t>
      </w:r>
      <w:r>
        <w:rPr>
          <w:rFonts w:asciiTheme="minorHAnsi" w:hAnsiTheme="minorHAnsi" w:cstheme="minorHAnsi"/>
          <w:sz w:val="22"/>
          <w:szCs w:val="22"/>
        </w:rPr>
        <w:t xml:space="preserve">, </w:t>
      </w:r>
      <w:r w:rsidRPr="00883AC4">
        <w:rPr>
          <w:rFonts w:asciiTheme="minorHAnsi" w:hAnsiTheme="minorHAnsi" w:cstheme="minorHAnsi"/>
          <w:sz w:val="22"/>
          <w:szCs w:val="22"/>
        </w:rPr>
        <w:t>telephone</w:t>
      </w:r>
      <w:r>
        <w:rPr>
          <w:rFonts w:asciiTheme="minorHAnsi" w:hAnsiTheme="minorHAnsi" w:cstheme="minorHAnsi"/>
          <w:sz w:val="22"/>
          <w:szCs w:val="22"/>
        </w:rPr>
        <w:t>, and online staff meetings</w:t>
      </w:r>
      <w:r w:rsidRPr="00883AC4">
        <w:rPr>
          <w:rFonts w:asciiTheme="minorHAnsi" w:hAnsiTheme="minorHAnsi" w:cstheme="minorHAnsi"/>
          <w:sz w:val="22"/>
          <w:szCs w:val="22"/>
        </w:rPr>
        <w:t xml:space="preserve"> should be encouraged in preference to </w:t>
      </w:r>
      <w:r>
        <w:rPr>
          <w:rFonts w:asciiTheme="minorHAnsi" w:hAnsiTheme="minorHAnsi" w:cstheme="minorHAnsi"/>
          <w:sz w:val="22"/>
          <w:szCs w:val="22"/>
        </w:rPr>
        <w:t>face to face meetings where practicable</w:t>
      </w:r>
    </w:p>
    <w:p w14:paraId="4DACBAA7" w14:textId="274EBB7B" w:rsidR="004D60CE" w:rsidRDefault="004D60CE" w:rsidP="004D60CE">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Employees should be encouraged to undertake administrative work at home where practicable</w:t>
      </w:r>
    </w:p>
    <w:p w14:paraId="0D12D8E8" w14:textId="432D85CE" w:rsidR="005053BA" w:rsidRDefault="00392FC3" w:rsidP="004D60CE">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School t</w:t>
      </w:r>
      <w:r w:rsidR="005053BA">
        <w:rPr>
          <w:rFonts w:asciiTheme="minorHAnsi" w:hAnsiTheme="minorHAnsi" w:cstheme="minorHAnsi"/>
          <w:sz w:val="22"/>
          <w:szCs w:val="22"/>
        </w:rPr>
        <w:t xml:space="preserve">eachers will conduct a mandatory health and safety briefing to </w:t>
      </w:r>
      <w:r>
        <w:rPr>
          <w:rFonts w:asciiTheme="minorHAnsi" w:hAnsiTheme="minorHAnsi" w:cstheme="minorHAnsi"/>
          <w:sz w:val="22"/>
          <w:szCs w:val="22"/>
        </w:rPr>
        <w:t>pupils visiting the Museum</w:t>
      </w:r>
    </w:p>
    <w:p w14:paraId="7CC921AC" w14:textId="1CD3006E" w:rsidR="008F712E" w:rsidRDefault="008F712E" w:rsidP="004D60CE">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Personal Risk Assessments for employees and students with underlying health issues (which do not indicate ‘shielding’) should be reviewed with reference to the Covid 19 hazard</w:t>
      </w:r>
    </w:p>
    <w:p w14:paraId="24C49E21" w14:textId="08C793D9" w:rsidR="00151318" w:rsidRDefault="00392FC3" w:rsidP="004D60CE">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Museum staff should operate as a self-contained small group,</w:t>
      </w:r>
      <w:r w:rsidR="00151318">
        <w:rPr>
          <w:rFonts w:asciiTheme="minorHAnsi" w:hAnsiTheme="minorHAnsi" w:cstheme="minorHAnsi"/>
          <w:sz w:val="22"/>
          <w:szCs w:val="22"/>
        </w:rPr>
        <w:t xml:space="preserve"> referred to as </w:t>
      </w:r>
      <w:r>
        <w:rPr>
          <w:rFonts w:asciiTheme="minorHAnsi" w:hAnsiTheme="minorHAnsi" w:cstheme="minorHAnsi"/>
          <w:sz w:val="22"/>
          <w:szCs w:val="22"/>
        </w:rPr>
        <w:t xml:space="preserve">a </w:t>
      </w:r>
      <w:r w:rsidR="00151318">
        <w:rPr>
          <w:rFonts w:asciiTheme="minorHAnsi" w:hAnsiTheme="minorHAnsi" w:cstheme="minorHAnsi"/>
          <w:sz w:val="22"/>
          <w:szCs w:val="22"/>
        </w:rPr>
        <w:t>‘bubble</w:t>
      </w:r>
      <w:r>
        <w:rPr>
          <w:rFonts w:asciiTheme="minorHAnsi" w:hAnsiTheme="minorHAnsi" w:cstheme="minorHAnsi"/>
          <w:sz w:val="22"/>
          <w:szCs w:val="22"/>
        </w:rPr>
        <w:t>’</w:t>
      </w:r>
      <w:r w:rsidR="00151318">
        <w:rPr>
          <w:rFonts w:asciiTheme="minorHAnsi" w:hAnsiTheme="minorHAnsi" w:cstheme="minorHAnsi"/>
          <w:sz w:val="22"/>
          <w:szCs w:val="22"/>
        </w:rPr>
        <w:t xml:space="preserve"> </w:t>
      </w:r>
    </w:p>
    <w:p w14:paraId="7B0F1C0B" w14:textId="4D481DC4" w:rsidR="007F5125" w:rsidRDefault="007F5125" w:rsidP="007F5125">
      <w:pPr>
        <w:pStyle w:val="Default"/>
        <w:numPr>
          <w:ilvl w:val="0"/>
          <w:numId w:val="1"/>
        </w:numPr>
        <w:jc w:val="both"/>
        <w:rPr>
          <w:rFonts w:asciiTheme="minorHAnsi" w:hAnsiTheme="minorHAnsi" w:cstheme="minorHAnsi"/>
          <w:color w:val="auto"/>
          <w:sz w:val="22"/>
          <w:szCs w:val="22"/>
        </w:rPr>
      </w:pPr>
      <w:r w:rsidRPr="00824B83">
        <w:rPr>
          <w:rFonts w:asciiTheme="minorHAnsi" w:hAnsiTheme="minorHAnsi" w:cstheme="minorHAnsi"/>
          <w:color w:val="auto"/>
          <w:sz w:val="22"/>
          <w:szCs w:val="22"/>
        </w:rPr>
        <w:t xml:space="preserve">A max occupancy rate </w:t>
      </w:r>
      <w:r>
        <w:rPr>
          <w:rFonts w:asciiTheme="minorHAnsi" w:hAnsiTheme="minorHAnsi" w:cstheme="minorHAnsi"/>
          <w:color w:val="auto"/>
          <w:sz w:val="22"/>
          <w:szCs w:val="22"/>
        </w:rPr>
        <w:t>should</w:t>
      </w:r>
      <w:r w:rsidRPr="00824B83">
        <w:rPr>
          <w:rFonts w:asciiTheme="minorHAnsi" w:hAnsiTheme="minorHAnsi" w:cstheme="minorHAnsi"/>
          <w:color w:val="auto"/>
          <w:sz w:val="22"/>
          <w:szCs w:val="22"/>
        </w:rPr>
        <w:t xml:space="preserve"> be determined</w:t>
      </w:r>
      <w:r>
        <w:rPr>
          <w:rFonts w:asciiTheme="minorHAnsi" w:hAnsiTheme="minorHAnsi" w:cstheme="minorHAnsi"/>
          <w:color w:val="auto"/>
          <w:sz w:val="22"/>
          <w:szCs w:val="22"/>
        </w:rPr>
        <w:t xml:space="preserve"> for all </w:t>
      </w:r>
      <w:r w:rsidR="00392FC3">
        <w:rPr>
          <w:rFonts w:asciiTheme="minorHAnsi" w:hAnsiTheme="minorHAnsi" w:cstheme="minorHAnsi"/>
          <w:color w:val="auto"/>
          <w:sz w:val="22"/>
          <w:szCs w:val="22"/>
        </w:rPr>
        <w:t>galleries with the</w:t>
      </w:r>
      <w:r>
        <w:rPr>
          <w:rFonts w:asciiTheme="minorHAnsi" w:hAnsiTheme="minorHAnsi" w:cstheme="minorHAnsi"/>
          <w:color w:val="auto"/>
          <w:sz w:val="22"/>
          <w:szCs w:val="22"/>
        </w:rPr>
        <w:t xml:space="preserve"> H&amp;S Manager</w:t>
      </w:r>
    </w:p>
    <w:p w14:paraId="1BB754DB" w14:textId="00355626" w:rsidR="007F5125" w:rsidRDefault="007F5125" w:rsidP="007F5125">
      <w:pPr>
        <w:pStyle w:val="Default"/>
        <w:numPr>
          <w:ilvl w:val="0"/>
          <w:numId w:val="1"/>
        </w:numPr>
        <w:jc w:val="both"/>
        <w:rPr>
          <w:rFonts w:asciiTheme="minorHAnsi" w:hAnsiTheme="minorHAnsi" w:cstheme="minorHAnsi"/>
          <w:color w:val="auto"/>
          <w:sz w:val="22"/>
          <w:szCs w:val="22"/>
        </w:rPr>
      </w:pPr>
      <w:r w:rsidRPr="00824B83">
        <w:rPr>
          <w:rFonts w:asciiTheme="minorHAnsi" w:hAnsiTheme="minorHAnsi" w:cstheme="minorHAnsi"/>
          <w:color w:val="auto"/>
          <w:sz w:val="22"/>
          <w:szCs w:val="22"/>
        </w:rPr>
        <w:t xml:space="preserve">A max occupancy rate </w:t>
      </w:r>
      <w:r>
        <w:rPr>
          <w:rFonts w:asciiTheme="minorHAnsi" w:hAnsiTheme="minorHAnsi" w:cstheme="minorHAnsi"/>
          <w:color w:val="auto"/>
          <w:sz w:val="22"/>
          <w:szCs w:val="22"/>
        </w:rPr>
        <w:t>should</w:t>
      </w:r>
      <w:r w:rsidRPr="00824B83">
        <w:rPr>
          <w:rFonts w:asciiTheme="minorHAnsi" w:hAnsiTheme="minorHAnsi" w:cstheme="minorHAnsi"/>
          <w:color w:val="auto"/>
          <w:sz w:val="22"/>
          <w:szCs w:val="22"/>
        </w:rPr>
        <w:t xml:space="preserve"> be determined</w:t>
      </w:r>
      <w:r>
        <w:rPr>
          <w:rFonts w:asciiTheme="minorHAnsi" w:hAnsiTheme="minorHAnsi" w:cstheme="minorHAnsi"/>
          <w:color w:val="auto"/>
          <w:sz w:val="22"/>
          <w:szCs w:val="22"/>
        </w:rPr>
        <w:t xml:space="preserve"> for all </w:t>
      </w:r>
      <w:r w:rsidR="00392FC3">
        <w:rPr>
          <w:rFonts w:asciiTheme="minorHAnsi" w:hAnsiTheme="minorHAnsi" w:cstheme="minorHAnsi"/>
          <w:color w:val="auto"/>
          <w:sz w:val="22"/>
          <w:szCs w:val="22"/>
        </w:rPr>
        <w:t xml:space="preserve">staff rooms, </w:t>
      </w:r>
      <w:r>
        <w:rPr>
          <w:rFonts w:asciiTheme="minorHAnsi" w:hAnsiTheme="minorHAnsi" w:cstheme="minorHAnsi"/>
          <w:color w:val="auto"/>
          <w:sz w:val="22"/>
          <w:szCs w:val="22"/>
        </w:rPr>
        <w:t>workshops</w:t>
      </w:r>
      <w:r w:rsidR="00392FC3">
        <w:rPr>
          <w:rFonts w:asciiTheme="minorHAnsi" w:hAnsiTheme="minorHAnsi" w:cstheme="minorHAnsi"/>
          <w:color w:val="auto"/>
          <w:sz w:val="22"/>
          <w:szCs w:val="22"/>
        </w:rPr>
        <w:t>,</w:t>
      </w:r>
      <w:r>
        <w:rPr>
          <w:rFonts w:asciiTheme="minorHAnsi" w:hAnsiTheme="minorHAnsi" w:cstheme="minorHAnsi"/>
          <w:color w:val="auto"/>
          <w:sz w:val="22"/>
          <w:szCs w:val="22"/>
        </w:rPr>
        <w:t xml:space="preserve"> and </w:t>
      </w:r>
      <w:r w:rsidR="00392FC3">
        <w:rPr>
          <w:rFonts w:asciiTheme="minorHAnsi" w:hAnsiTheme="minorHAnsi" w:cstheme="minorHAnsi"/>
          <w:color w:val="auto"/>
          <w:sz w:val="22"/>
          <w:szCs w:val="22"/>
        </w:rPr>
        <w:t>stores</w:t>
      </w:r>
      <w:r>
        <w:rPr>
          <w:rFonts w:asciiTheme="minorHAnsi" w:hAnsiTheme="minorHAnsi" w:cstheme="minorHAnsi"/>
          <w:color w:val="auto"/>
          <w:sz w:val="22"/>
          <w:szCs w:val="22"/>
        </w:rPr>
        <w:t xml:space="preserve"> based on different activity types, </w:t>
      </w:r>
      <w:r w:rsidR="00392FC3">
        <w:rPr>
          <w:rFonts w:asciiTheme="minorHAnsi" w:hAnsiTheme="minorHAnsi" w:cstheme="minorHAnsi"/>
          <w:color w:val="auto"/>
          <w:sz w:val="22"/>
          <w:szCs w:val="22"/>
        </w:rPr>
        <w:t>with the</w:t>
      </w:r>
      <w:r>
        <w:rPr>
          <w:rFonts w:asciiTheme="minorHAnsi" w:hAnsiTheme="minorHAnsi" w:cstheme="minorHAnsi"/>
          <w:color w:val="auto"/>
          <w:sz w:val="22"/>
          <w:szCs w:val="22"/>
        </w:rPr>
        <w:t xml:space="preserve"> H&amp;S Manager</w:t>
      </w:r>
    </w:p>
    <w:p w14:paraId="52BDD629" w14:textId="24FB7860" w:rsidR="007F5125" w:rsidRDefault="006E52B5" w:rsidP="007F5125">
      <w:pPr>
        <w:pStyle w:val="Default"/>
        <w:numPr>
          <w:ilvl w:val="0"/>
          <w:numId w:val="1"/>
        </w:numPr>
        <w:jc w:val="both"/>
        <w:rPr>
          <w:rFonts w:asciiTheme="minorHAnsi" w:hAnsiTheme="minorHAnsi" w:cstheme="minorHAnsi"/>
          <w:color w:val="auto"/>
          <w:sz w:val="22"/>
          <w:szCs w:val="22"/>
        </w:rPr>
      </w:pPr>
      <w:r>
        <w:rPr>
          <w:rFonts w:asciiTheme="minorHAnsi" w:hAnsiTheme="minorHAnsi" w:cstheme="minorHAnsi"/>
          <w:color w:val="auto"/>
          <w:sz w:val="22"/>
          <w:szCs w:val="22"/>
        </w:rPr>
        <w:t>Reconfigured l</w:t>
      </w:r>
      <w:r w:rsidR="007F5125">
        <w:rPr>
          <w:rFonts w:asciiTheme="minorHAnsi" w:hAnsiTheme="minorHAnsi" w:cstheme="minorHAnsi"/>
          <w:color w:val="auto"/>
          <w:sz w:val="22"/>
          <w:szCs w:val="22"/>
        </w:rPr>
        <w:t>arge spaces (e.g. café, Upper Museum Gallery etc.) should be utilised to achieve social distancing</w:t>
      </w:r>
      <w:r w:rsidR="005053BA">
        <w:rPr>
          <w:rFonts w:asciiTheme="minorHAnsi" w:hAnsiTheme="minorHAnsi" w:cstheme="minorHAnsi"/>
          <w:color w:val="auto"/>
          <w:sz w:val="22"/>
          <w:szCs w:val="22"/>
        </w:rPr>
        <w:t xml:space="preserve"> during activity with large groups</w:t>
      </w:r>
    </w:p>
    <w:p w14:paraId="200DE08C" w14:textId="2202750C" w:rsidR="007F5125" w:rsidRDefault="007F5125" w:rsidP="007F5125">
      <w:pPr>
        <w:pStyle w:val="Default"/>
        <w:numPr>
          <w:ilvl w:val="0"/>
          <w:numId w:val="1"/>
        </w:numPr>
        <w:jc w:val="both"/>
        <w:rPr>
          <w:rFonts w:asciiTheme="minorHAnsi" w:hAnsiTheme="minorHAnsi" w:cstheme="minorHAnsi"/>
          <w:color w:val="auto"/>
          <w:sz w:val="22"/>
          <w:szCs w:val="22"/>
        </w:rPr>
      </w:pPr>
      <w:r w:rsidRPr="007F5125">
        <w:rPr>
          <w:rFonts w:asciiTheme="minorHAnsi" w:hAnsiTheme="minorHAnsi" w:cstheme="minorHAnsi"/>
          <w:color w:val="auto"/>
          <w:sz w:val="22"/>
          <w:szCs w:val="22"/>
        </w:rPr>
        <w:t>Seating areas should be reconfigured / removed so that only enough seats are provided to allow max</w:t>
      </w:r>
      <w:r w:rsidR="00B468A2">
        <w:rPr>
          <w:rFonts w:asciiTheme="minorHAnsi" w:hAnsiTheme="minorHAnsi" w:cstheme="minorHAnsi"/>
          <w:color w:val="auto"/>
          <w:sz w:val="22"/>
          <w:szCs w:val="22"/>
        </w:rPr>
        <w:t xml:space="preserve">imum </w:t>
      </w:r>
      <w:r w:rsidRPr="007F5125">
        <w:rPr>
          <w:rFonts w:asciiTheme="minorHAnsi" w:hAnsiTheme="minorHAnsi" w:cstheme="minorHAnsi"/>
          <w:color w:val="auto"/>
          <w:sz w:val="22"/>
          <w:szCs w:val="22"/>
        </w:rPr>
        <w:t>occupancy of the space.</w:t>
      </w:r>
    </w:p>
    <w:p w14:paraId="62635E76" w14:textId="65C44623" w:rsidR="007F5125" w:rsidRDefault="007F5125" w:rsidP="007F5125">
      <w:pPr>
        <w:pStyle w:val="Default"/>
        <w:numPr>
          <w:ilvl w:val="0"/>
          <w:numId w:val="1"/>
        </w:numPr>
        <w:jc w:val="both"/>
        <w:rPr>
          <w:rFonts w:asciiTheme="minorHAnsi" w:hAnsiTheme="minorHAnsi" w:cstheme="minorHAnsi"/>
          <w:color w:val="auto"/>
          <w:sz w:val="22"/>
          <w:szCs w:val="22"/>
        </w:rPr>
      </w:pPr>
      <w:r>
        <w:rPr>
          <w:rFonts w:asciiTheme="minorHAnsi" w:hAnsiTheme="minorHAnsi" w:cstheme="minorHAnsi"/>
          <w:color w:val="auto"/>
          <w:sz w:val="22"/>
          <w:szCs w:val="22"/>
        </w:rPr>
        <w:t>Staff Rooms and offices should be reconfigured to enable distancing when combined with working from home patterns.</w:t>
      </w:r>
    </w:p>
    <w:p w14:paraId="35C3A62D" w14:textId="6DA8821C" w:rsidR="008F712E" w:rsidRDefault="008F712E" w:rsidP="007F5125">
      <w:pPr>
        <w:pStyle w:val="Default"/>
        <w:numPr>
          <w:ilvl w:val="0"/>
          <w:numId w:val="1"/>
        </w:numPr>
        <w:jc w:val="both"/>
        <w:rPr>
          <w:rFonts w:asciiTheme="minorHAnsi" w:hAnsiTheme="minorHAnsi" w:cstheme="minorHAnsi"/>
          <w:color w:val="auto"/>
          <w:sz w:val="22"/>
          <w:szCs w:val="22"/>
        </w:rPr>
      </w:pPr>
      <w:r>
        <w:rPr>
          <w:rFonts w:asciiTheme="minorHAnsi" w:hAnsiTheme="minorHAnsi" w:cstheme="minorHAnsi"/>
          <w:color w:val="auto"/>
          <w:sz w:val="22"/>
          <w:szCs w:val="22"/>
        </w:rPr>
        <w:t>Adjacent desks, and desks which face each other should not be used.</w:t>
      </w:r>
    </w:p>
    <w:p w14:paraId="560ED749" w14:textId="61DE449C" w:rsidR="005053BA" w:rsidRDefault="005053BA" w:rsidP="005053BA">
      <w:pPr>
        <w:pStyle w:val="Default"/>
        <w:numPr>
          <w:ilvl w:val="0"/>
          <w:numId w:val="1"/>
        </w:numPr>
        <w:jc w:val="both"/>
        <w:rPr>
          <w:rFonts w:asciiTheme="minorHAnsi" w:hAnsiTheme="minorHAnsi" w:cstheme="minorHAnsi"/>
          <w:color w:val="auto"/>
          <w:sz w:val="22"/>
          <w:szCs w:val="22"/>
        </w:rPr>
      </w:pPr>
      <w:r w:rsidRPr="00B34A5B">
        <w:rPr>
          <w:rFonts w:asciiTheme="minorHAnsi" w:hAnsiTheme="minorHAnsi" w:cstheme="minorHAnsi"/>
          <w:color w:val="auto"/>
          <w:sz w:val="22"/>
          <w:szCs w:val="22"/>
        </w:rPr>
        <w:t>PPE (</w:t>
      </w:r>
      <w:r>
        <w:rPr>
          <w:rFonts w:asciiTheme="minorHAnsi" w:hAnsiTheme="minorHAnsi" w:cstheme="minorHAnsi"/>
          <w:color w:val="auto"/>
          <w:sz w:val="22"/>
          <w:szCs w:val="22"/>
        </w:rPr>
        <w:t>e.g.</w:t>
      </w:r>
      <w:r w:rsidRPr="00B34A5B">
        <w:rPr>
          <w:rFonts w:asciiTheme="minorHAnsi" w:hAnsiTheme="minorHAnsi" w:cstheme="minorHAnsi"/>
          <w:color w:val="auto"/>
          <w:sz w:val="22"/>
          <w:szCs w:val="22"/>
        </w:rPr>
        <w:t xml:space="preserve"> </w:t>
      </w:r>
      <w:r w:rsidR="00392FC3">
        <w:rPr>
          <w:rFonts w:asciiTheme="minorHAnsi" w:hAnsiTheme="minorHAnsi" w:cstheme="minorHAnsi"/>
          <w:color w:val="auto"/>
          <w:sz w:val="22"/>
          <w:szCs w:val="22"/>
        </w:rPr>
        <w:t xml:space="preserve">dust masks and </w:t>
      </w:r>
      <w:r w:rsidRPr="00B34A5B">
        <w:rPr>
          <w:rFonts w:asciiTheme="minorHAnsi" w:hAnsiTheme="minorHAnsi" w:cstheme="minorHAnsi"/>
          <w:color w:val="auto"/>
          <w:sz w:val="22"/>
          <w:szCs w:val="22"/>
        </w:rPr>
        <w:t xml:space="preserve">safety glasses) </w:t>
      </w:r>
      <w:r w:rsidR="00392FC3">
        <w:rPr>
          <w:rFonts w:asciiTheme="minorHAnsi" w:hAnsiTheme="minorHAnsi" w:cstheme="minorHAnsi"/>
          <w:color w:val="auto"/>
          <w:sz w:val="22"/>
          <w:szCs w:val="22"/>
        </w:rPr>
        <w:t xml:space="preserve">should </w:t>
      </w:r>
      <w:r>
        <w:rPr>
          <w:rFonts w:asciiTheme="minorHAnsi" w:hAnsiTheme="minorHAnsi" w:cstheme="minorHAnsi"/>
          <w:color w:val="auto"/>
          <w:sz w:val="22"/>
          <w:szCs w:val="22"/>
        </w:rPr>
        <w:t>be assigned to individual st</w:t>
      </w:r>
      <w:r w:rsidR="00392FC3">
        <w:rPr>
          <w:rFonts w:asciiTheme="minorHAnsi" w:hAnsiTheme="minorHAnsi" w:cstheme="minorHAnsi"/>
          <w:color w:val="auto"/>
          <w:sz w:val="22"/>
          <w:szCs w:val="22"/>
        </w:rPr>
        <w:t xml:space="preserve">aff and volunteers, </w:t>
      </w:r>
      <w:r>
        <w:rPr>
          <w:rFonts w:asciiTheme="minorHAnsi" w:hAnsiTheme="minorHAnsi" w:cstheme="minorHAnsi"/>
          <w:color w:val="auto"/>
          <w:sz w:val="22"/>
          <w:szCs w:val="22"/>
        </w:rPr>
        <w:t xml:space="preserve">and labelled with their name, they will keep all items and bring to college as required.  </w:t>
      </w:r>
    </w:p>
    <w:p w14:paraId="4F6C28C9" w14:textId="510A32EE" w:rsidR="007F5125" w:rsidRPr="00824B83" w:rsidRDefault="003454BA" w:rsidP="007F5125">
      <w:pPr>
        <w:pStyle w:val="Default"/>
        <w:numPr>
          <w:ilvl w:val="0"/>
          <w:numId w:val="1"/>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Personal possessions and clothing belonging to </w:t>
      </w:r>
      <w:r w:rsidR="00392FC3">
        <w:rPr>
          <w:rFonts w:asciiTheme="minorHAnsi" w:hAnsiTheme="minorHAnsi" w:cstheme="minorHAnsi"/>
          <w:color w:val="auto"/>
          <w:sz w:val="22"/>
          <w:szCs w:val="22"/>
        </w:rPr>
        <w:t>staff and visitors</w:t>
      </w:r>
      <w:r>
        <w:rPr>
          <w:rFonts w:asciiTheme="minorHAnsi" w:hAnsiTheme="minorHAnsi" w:cstheme="minorHAnsi"/>
          <w:color w:val="auto"/>
          <w:sz w:val="22"/>
          <w:szCs w:val="22"/>
        </w:rPr>
        <w:t xml:space="preserve"> should be </w:t>
      </w:r>
      <w:r w:rsidR="00392FC3">
        <w:rPr>
          <w:rFonts w:asciiTheme="minorHAnsi" w:hAnsiTheme="minorHAnsi" w:cstheme="minorHAnsi"/>
          <w:color w:val="auto"/>
          <w:sz w:val="22"/>
          <w:szCs w:val="22"/>
        </w:rPr>
        <w:t>stored</w:t>
      </w:r>
      <w:r>
        <w:rPr>
          <w:rFonts w:asciiTheme="minorHAnsi" w:hAnsiTheme="minorHAnsi" w:cstheme="minorHAnsi"/>
          <w:color w:val="auto"/>
          <w:sz w:val="22"/>
          <w:szCs w:val="22"/>
        </w:rPr>
        <w:t xml:space="preserve"> </w:t>
      </w:r>
      <w:r w:rsidR="00392FC3">
        <w:rPr>
          <w:rFonts w:asciiTheme="minorHAnsi" w:hAnsiTheme="minorHAnsi" w:cstheme="minorHAnsi"/>
          <w:color w:val="auto"/>
          <w:sz w:val="22"/>
          <w:szCs w:val="22"/>
        </w:rPr>
        <w:t xml:space="preserve">separately or kept </w:t>
      </w:r>
      <w:r>
        <w:rPr>
          <w:rFonts w:asciiTheme="minorHAnsi" w:hAnsiTheme="minorHAnsi" w:cstheme="minorHAnsi"/>
          <w:color w:val="auto"/>
          <w:sz w:val="22"/>
          <w:szCs w:val="22"/>
        </w:rPr>
        <w:t>with the individual, and not collected together.</w:t>
      </w:r>
    </w:p>
    <w:p w14:paraId="6C3A8D38" w14:textId="77777777" w:rsidR="004D60CE" w:rsidRPr="003454BA" w:rsidRDefault="004D60CE" w:rsidP="003454BA">
      <w:pPr>
        <w:pStyle w:val="ListParagraph"/>
        <w:rPr>
          <w:rFonts w:asciiTheme="minorHAnsi" w:hAnsiTheme="minorHAnsi" w:cstheme="minorHAnsi"/>
          <w:b/>
          <w:bCs/>
          <w:sz w:val="22"/>
          <w:szCs w:val="22"/>
        </w:rPr>
      </w:pPr>
    </w:p>
    <w:p w14:paraId="3A256847" w14:textId="77777777" w:rsidR="004D60CE" w:rsidRDefault="004D60CE" w:rsidP="00883AC4">
      <w:pPr>
        <w:rPr>
          <w:rFonts w:asciiTheme="minorHAnsi" w:hAnsiTheme="minorHAnsi" w:cstheme="minorHAnsi"/>
          <w:b/>
          <w:bCs/>
          <w:sz w:val="22"/>
          <w:szCs w:val="22"/>
        </w:rPr>
      </w:pPr>
    </w:p>
    <w:p w14:paraId="3C9C958E" w14:textId="3C820819" w:rsidR="000A7C72" w:rsidRDefault="000A7C72" w:rsidP="000A7C72">
      <w:pPr>
        <w:rPr>
          <w:rFonts w:asciiTheme="minorHAnsi" w:hAnsiTheme="minorHAnsi" w:cstheme="minorHAnsi"/>
          <w:b/>
          <w:bCs/>
          <w:sz w:val="22"/>
          <w:szCs w:val="22"/>
        </w:rPr>
      </w:pPr>
      <w:r>
        <w:rPr>
          <w:rFonts w:asciiTheme="minorHAnsi" w:hAnsiTheme="minorHAnsi" w:cstheme="minorHAnsi"/>
          <w:b/>
          <w:bCs/>
          <w:sz w:val="22"/>
          <w:szCs w:val="22"/>
        </w:rPr>
        <w:t>Residual Risk / Further Action Require After Control Measures Applied.</w:t>
      </w:r>
    </w:p>
    <w:p w14:paraId="637D8890" w14:textId="61ECE237" w:rsidR="00F50522" w:rsidRDefault="00F50522" w:rsidP="000A7C72">
      <w:pPr>
        <w:rPr>
          <w:rFonts w:asciiTheme="minorHAnsi" w:hAnsiTheme="minorHAnsi" w:cstheme="minorHAnsi"/>
          <w:b/>
          <w:bCs/>
          <w:sz w:val="22"/>
          <w:szCs w:val="22"/>
        </w:rPr>
      </w:pPr>
    </w:p>
    <w:p w14:paraId="57AF3304" w14:textId="77777777" w:rsidR="00F50522" w:rsidRDefault="00F50522" w:rsidP="000A7C72">
      <w:pPr>
        <w:rPr>
          <w:rFonts w:asciiTheme="minorHAnsi" w:hAnsiTheme="minorHAnsi" w:cstheme="minorHAnsi"/>
          <w:b/>
          <w:bCs/>
          <w:sz w:val="22"/>
          <w:szCs w:val="22"/>
        </w:rPr>
      </w:pPr>
    </w:p>
    <w:p w14:paraId="1083BC9D" w14:textId="77777777" w:rsidR="00883AC4" w:rsidRDefault="00883AC4" w:rsidP="00883AC4">
      <w:pPr>
        <w:rPr>
          <w:rFonts w:asciiTheme="minorHAnsi" w:hAnsiTheme="minorHAnsi" w:cstheme="minorHAnsi"/>
          <w:b/>
          <w:bCs/>
          <w:sz w:val="22"/>
          <w:szCs w:val="22"/>
        </w:rPr>
      </w:pPr>
      <w:r>
        <w:rPr>
          <w:rFonts w:asciiTheme="minorHAnsi" w:hAnsiTheme="minorHAnsi" w:cstheme="minorHAnsi"/>
          <w:b/>
          <w:bCs/>
          <w:sz w:val="22"/>
          <w:szCs w:val="22"/>
        </w:rPr>
        <w:t>Potential Impact on Vulnerable individuals/groups and those with Protected Characteristics</w:t>
      </w:r>
    </w:p>
    <w:p w14:paraId="587614AE" w14:textId="1EF847AC" w:rsidR="00ED5305" w:rsidRDefault="0027356C" w:rsidP="00883AC4">
      <w:pPr>
        <w:rPr>
          <w:rFonts w:asciiTheme="minorHAnsi" w:hAnsiTheme="minorHAnsi" w:cstheme="minorHAnsi"/>
          <w:sz w:val="22"/>
          <w:szCs w:val="22"/>
        </w:rPr>
      </w:pPr>
      <w:r>
        <w:rPr>
          <w:rFonts w:asciiTheme="minorHAnsi" w:hAnsiTheme="minorHAnsi" w:cstheme="minorHAnsi"/>
          <w:sz w:val="22"/>
          <w:szCs w:val="22"/>
        </w:rPr>
        <w:t>Where employees are working from home, adjustments to workstations should mirror arrangements in place on the College sites.</w:t>
      </w:r>
    </w:p>
    <w:p w14:paraId="35E2560B" w14:textId="089B9B75" w:rsidR="0027356C" w:rsidRDefault="0027356C" w:rsidP="00883AC4">
      <w:pPr>
        <w:rPr>
          <w:rFonts w:asciiTheme="minorHAnsi" w:hAnsiTheme="minorHAnsi" w:cstheme="minorHAnsi"/>
          <w:sz w:val="22"/>
          <w:szCs w:val="22"/>
        </w:rPr>
      </w:pPr>
      <w:r>
        <w:rPr>
          <w:rFonts w:asciiTheme="minorHAnsi" w:hAnsiTheme="minorHAnsi" w:cstheme="minorHAnsi"/>
          <w:sz w:val="22"/>
          <w:szCs w:val="22"/>
        </w:rPr>
        <w:t>The range of f</w:t>
      </w:r>
      <w:r w:rsidR="004B5CA3">
        <w:rPr>
          <w:rFonts w:asciiTheme="minorHAnsi" w:hAnsiTheme="minorHAnsi" w:cstheme="minorHAnsi"/>
          <w:sz w:val="22"/>
          <w:szCs w:val="22"/>
        </w:rPr>
        <w:t>ood and drink available in the cafe for takeaway</w:t>
      </w:r>
      <w:r>
        <w:rPr>
          <w:rFonts w:asciiTheme="minorHAnsi" w:hAnsiTheme="minorHAnsi" w:cstheme="minorHAnsi"/>
          <w:sz w:val="22"/>
          <w:szCs w:val="22"/>
        </w:rPr>
        <w:t xml:space="preserve"> should continue to meet the needs of those with specific dietary requirements wherever possible.</w:t>
      </w:r>
    </w:p>
    <w:p w14:paraId="0F1C1D84" w14:textId="77777777" w:rsidR="0027356C" w:rsidRPr="0027356C" w:rsidRDefault="0027356C" w:rsidP="00883AC4">
      <w:pPr>
        <w:rPr>
          <w:rFonts w:asciiTheme="minorHAnsi" w:hAnsiTheme="minorHAnsi" w:cstheme="minorHAnsi"/>
          <w:sz w:val="22"/>
          <w:szCs w:val="22"/>
        </w:rPr>
      </w:pPr>
    </w:p>
    <w:p w14:paraId="4B8B5944" w14:textId="047B21F2" w:rsidR="0005459B" w:rsidRPr="00883AC4" w:rsidRDefault="00883AC4" w:rsidP="0005459B">
      <w:pPr>
        <w:rPr>
          <w:rFonts w:asciiTheme="minorHAnsi" w:hAnsiTheme="minorHAnsi" w:cstheme="minorHAnsi"/>
          <w:b/>
          <w:bCs/>
          <w:sz w:val="32"/>
          <w:szCs w:val="32"/>
        </w:rPr>
      </w:pPr>
      <w:r>
        <w:rPr>
          <w:rFonts w:asciiTheme="minorHAnsi" w:hAnsiTheme="minorHAnsi" w:cstheme="minorHAnsi"/>
          <w:b/>
          <w:bCs/>
          <w:sz w:val="22"/>
          <w:szCs w:val="22"/>
        </w:rPr>
        <w:br w:type="page"/>
      </w:r>
      <w:r w:rsidR="0005459B" w:rsidRPr="00883AC4">
        <w:rPr>
          <w:rFonts w:asciiTheme="minorHAnsi" w:hAnsiTheme="minorHAnsi" w:cstheme="minorHAnsi"/>
          <w:b/>
          <w:bCs/>
          <w:sz w:val="32"/>
          <w:szCs w:val="32"/>
        </w:rPr>
        <w:lastRenderedPageBreak/>
        <w:t xml:space="preserve">IDENTIFIED HAZARD </w:t>
      </w:r>
      <w:r w:rsidR="0005459B">
        <w:rPr>
          <w:rFonts w:asciiTheme="minorHAnsi" w:hAnsiTheme="minorHAnsi" w:cstheme="minorHAnsi"/>
          <w:b/>
          <w:bCs/>
          <w:sz w:val="32"/>
          <w:szCs w:val="32"/>
        </w:rPr>
        <w:t>2b</w:t>
      </w:r>
      <w:r w:rsidR="0005459B" w:rsidRPr="00883AC4">
        <w:rPr>
          <w:rFonts w:asciiTheme="minorHAnsi" w:hAnsiTheme="minorHAnsi" w:cstheme="minorHAnsi"/>
          <w:b/>
          <w:bCs/>
          <w:sz w:val="32"/>
          <w:szCs w:val="32"/>
        </w:rPr>
        <w:t>: Spread of CV19 in ‘Communal Areas’ through ‘</w:t>
      </w:r>
      <w:r w:rsidR="0005459B">
        <w:rPr>
          <w:rFonts w:asciiTheme="minorHAnsi" w:hAnsiTheme="minorHAnsi" w:cstheme="minorHAnsi"/>
          <w:b/>
          <w:bCs/>
          <w:sz w:val="32"/>
          <w:szCs w:val="32"/>
        </w:rPr>
        <w:t>in</w:t>
      </w:r>
      <w:r w:rsidR="0005459B" w:rsidRPr="00883AC4">
        <w:rPr>
          <w:rFonts w:asciiTheme="minorHAnsi" w:hAnsiTheme="minorHAnsi" w:cstheme="minorHAnsi"/>
          <w:b/>
          <w:bCs/>
          <w:sz w:val="32"/>
          <w:szCs w:val="32"/>
        </w:rPr>
        <w:t xml:space="preserve">direct </w:t>
      </w:r>
      <w:r w:rsidR="0005459B">
        <w:rPr>
          <w:rFonts w:asciiTheme="minorHAnsi" w:hAnsiTheme="minorHAnsi" w:cstheme="minorHAnsi"/>
          <w:b/>
          <w:bCs/>
          <w:sz w:val="32"/>
          <w:szCs w:val="32"/>
        </w:rPr>
        <w:t>transmission</w:t>
      </w:r>
      <w:r w:rsidR="007F5125">
        <w:rPr>
          <w:rFonts w:asciiTheme="minorHAnsi" w:hAnsiTheme="minorHAnsi" w:cstheme="minorHAnsi"/>
          <w:b/>
          <w:bCs/>
          <w:sz w:val="32"/>
          <w:szCs w:val="32"/>
        </w:rPr>
        <w:t>’</w:t>
      </w:r>
    </w:p>
    <w:p w14:paraId="3BEC6829" w14:textId="77777777" w:rsidR="0005459B" w:rsidRDefault="0005459B" w:rsidP="0005459B">
      <w:pPr>
        <w:rPr>
          <w:rFonts w:asciiTheme="minorHAnsi" w:hAnsiTheme="minorHAnsi" w:cstheme="minorHAnsi"/>
          <w:sz w:val="22"/>
          <w:szCs w:val="22"/>
        </w:rPr>
      </w:pPr>
    </w:p>
    <w:p w14:paraId="5017AB7E" w14:textId="77777777" w:rsidR="00392FC3" w:rsidRDefault="00392FC3" w:rsidP="00392FC3">
      <w:pPr>
        <w:rPr>
          <w:rFonts w:asciiTheme="minorHAnsi" w:hAnsiTheme="minorHAnsi" w:cstheme="minorHAnsi"/>
          <w:sz w:val="22"/>
          <w:szCs w:val="22"/>
        </w:rPr>
      </w:pPr>
      <w:r>
        <w:rPr>
          <w:rFonts w:asciiTheme="minorHAnsi" w:hAnsiTheme="minorHAnsi" w:cstheme="minorHAnsi"/>
          <w:sz w:val="22"/>
          <w:szCs w:val="22"/>
        </w:rPr>
        <w:t>‘Communal Areas’ defined as places where Staff, Visitors, and Subcontractors undertake ‘activity’:</w:t>
      </w:r>
    </w:p>
    <w:p w14:paraId="371AE69A" w14:textId="77777777" w:rsidR="00392FC3" w:rsidRPr="00C84107" w:rsidRDefault="00392FC3" w:rsidP="00392FC3">
      <w:pPr>
        <w:rPr>
          <w:rFonts w:asciiTheme="minorHAnsi" w:hAnsiTheme="minorHAnsi" w:cstheme="minorHAnsi"/>
          <w:sz w:val="22"/>
          <w:szCs w:val="22"/>
        </w:rPr>
      </w:pPr>
      <w:r>
        <w:rPr>
          <w:rFonts w:asciiTheme="minorHAnsi" w:hAnsiTheme="minorHAnsi" w:cstheme="minorHAnsi"/>
          <w:sz w:val="22"/>
          <w:szCs w:val="22"/>
        </w:rPr>
        <w:t xml:space="preserve">Galleries, Workshops, Stores, </w:t>
      </w:r>
      <w:r w:rsidRPr="00C84107">
        <w:rPr>
          <w:rFonts w:asciiTheme="minorHAnsi" w:hAnsiTheme="minorHAnsi" w:cstheme="minorHAnsi"/>
          <w:sz w:val="22"/>
          <w:szCs w:val="22"/>
        </w:rPr>
        <w:t>Staff Rooms / Offices</w:t>
      </w:r>
      <w:r>
        <w:rPr>
          <w:rFonts w:asciiTheme="minorHAnsi" w:hAnsiTheme="minorHAnsi" w:cstheme="minorHAnsi"/>
          <w:sz w:val="22"/>
          <w:szCs w:val="22"/>
        </w:rPr>
        <w:t>,</w:t>
      </w:r>
      <w:r w:rsidRPr="00B335D3">
        <w:rPr>
          <w:rFonts w:asciiTheme="minorHAnsi" w:hAnsiTheme="minorHAnsi" w:cstheme="minorHAnsi"/>
          <w:sz w:val="22"/>
          <w:szCs w:val="22"/>
        </w:rPr>
        <w:t xml:space="preserve"> </w:t>
      </w:r>
      <w:r>
        <w:rPr>
          <w:rFonts w:asciiTheme="minorHAnsi" w:hAnsiTheme="minorHAnsi" w:cstheme="minorHAnsi"/>
          <w:sz w:val="22"/>
          <w:szCs w:val="22"/>
        </w:rPr>
        <w:t xml:space="preserve">Staff </w:t>
      </w:r>
      <w:r w:rsidRPr="00C84107">
        <w:rPr>
          <w:rFonts w:asciiTheme="minorHAnsi" w:hAnsiTheme="minorHAnsi" w:cstheme="minorHAnsi"/>
          <w:sz w:val="22"/>
          <w:szCs w:val="22"/>
        </w:rPr>
        <w:t>Kitchens,</w:t>
      </w:r>
      <w:r>
        <w:rPr>
          <w:rFonts w:asciiTheme="minorHAnsi" w:hAnsiTheme="minorHAnsi" w:cstheme="minorHAnsi"/>
          <w:sz w:val="22"/>
          <w:szCs w:val="22"/>
        </w:rPr>
        <w:t xml:space="preserve"> and College Vehicles</w:t>
      </w:r>
    </w:p>
    <w:p w14:paraId="6B48B8A1" w14:textId="77777777" w:rsidR="0005459B" w:rsidRDefault="0005459B" w:rsidP="0005459B">
      <w:pPr>
        <w:rPr>
          <w:rFonts w:asciiTheme="minorHAnsi" w:hAnsiTheme="minorHAnsi" w:cstheme="minorHAnsi"/>
          <w:b/>
          <w:bCs/>
          <w:sz w:val="22"/>
          <w:szCs w:val="22"/>
        </w:rPr>
      </w:pPr>
    </w:p>
    <w:p w14:paraId="5FDFFBB0" w14:textId="2D73B197" w:rsidR="0005459B" w:rsidRDefault="0005459B" w:rsidP="0005459B">
      <w:pPr>
        <w:rPr>
          <w:rFonts w:asciiTheme="minorHAnsi" w:hAnsiTheme="minorHAnsi" w:cstheme="minorHAnsi"/>
          <w:sz w:val="22"/>
          <w:szCs w:val="22"/>
        </w:rPr>
      </w:pPr>
      <w:r>
        <w:rPr>
          <w:rFonts w:asciiTheme="minorHAnsi" w:hAnsiTheme="minorHAnsi" w:cstheme="minorHAnsi"/>
          <w:b/>
          <w:bCs/>
          <w:sz w:val="22"/>
          <w:szCs w:val="22"/>
        </w:rPr>
        <w:t>Specific factors:</w:t>
      </w:r>
      <w:r w:rsidRPr="00151F9C">
        <w:rPr>
          <w:rFonts w:asciiTheme="minorHAnsi" w:hAnsiTheme="minorHAnsi" w:cstheme="minorHAnsi"/>
          <w:sz w:val="22"/>
          <w:szCs w:val="22"/>
        </w:rPr>
        <w:t xml:space="preserve"> </w:t>
      </w:r>
    </w:p>
    <w:p w14:paraId="6AB3D078" w14:textId="77777777" w:rsidR="00B468A2" w:rsidRDefault="00B468A2" w:rsidP="00B468A2">
      <w:pPr>
        <w:rPr>
          <w:rFonts w:asciiTheme="minorHAnsi" w:hAnsiTheme="minorHAnsi" w:cstheme="minorHAnsi"/>
          <w:sz w:val="22"/>
          <w:szCs w:val="22"/>
        </w:rPr>
      </w:pPr>
      <w:r>
        <w:rPr>
          <w:rFonts w:asciiTheme="minorHAnsi" w:hAnsiTheme="minorHAnsi" w:cstheme="minorHAnsi"/>
          <w:sz w:val="22"/>
          <w:szCs w:val="22"/>
        </w:rPr>
        <w:t>Individuals transmit the virus through contact with surfaces / objects then touched by others</w:t>
      </w:r>
    </w:p>
    <w:p w14:paraId="3AE7D63B" w14:textId="3B8EEE27" w:rsidR="00B468A2" w:rsidRDefault="00B468A2" w:rsidP="00090757">
      <w:pPr>
        <w:rPr>
          <w:rFonts w:asciiTheme="minorHAnsi" w:hAnsiTheme="minorHAnsi" w:cstheme="minorHAnsi"/>
          <w:sz w:val="22"/>
          <w:szCs w:val="22"/>
        </w:rPr>
      </w:pPr>
      <w:r>
        <w:rPr>
          <w:rFonts w:asciiTheme="minorHAnsi" w:hAnsiTheme="minorHAnsi" w:cstheme="minorHAnsi"/>
          <w:sz w:val="22"/>
          <w:szCs w:val="22"/>
        </w:rPr>
        <w:t>Shared use of desks and tables in communal areas</w:t>
      </w:r>
    </w:p>
    <w:p w14:paraId="484ED9DB" w14:textId="14087323" w:rsidR="00B468A2" w:rsidRDefault="00B468A2" w:rsidP="00090757">
      <w:pPr>
        <w:rPr>
          <w:rFonts w:asciiTheme="minorHAnsi" w:hAnsiTheme="minorHAnsi" w:cstheme="minorHAnsi"/>
          <w:sz w:val="22"/>
          <w:szCs w:val="22"/>
        </w:rPr>
      </w:pPr>
      <w:r>
        <w:rPr>
          <w:rFonts w:asciiTheme="minorHAnsi" w:hAnsiTheme="minorHAnsi" w:cstheme="minorHAnsi"/>
          <w:sz w:val="22"/>
          <w:szCs w:val="22"/>
        </w:rPr>
        <w:t>Shared use of resources (curriculum and support)</w:t>
      </w:r>
    </w:p>
    <w:p w14:paraId="61C6DF10" w14:textId="428D785A" w:rsidR="00090757" w:rsidRDefault="00090757" w:rsidP="00090757">
      <w:pPr>
        <w:rPr>
          <w:rFonts w:asciiTheme="minorHAnsi" w:hAnsiTheme="minorHAnsi" w:cstheme="minorHAnsi"/>
          <w:sz w:val="22"/>
          <w:szCs w:val="22"/>
        </w:rPr>
      </w:pPr>
      <w:r>
        <w:rPr>
          <w:rFonts w:asciiTheme="minorHAnsi" w:hAnsiTheme="minorHAnsi" w:cstheme="minorHAnsi"/>
          <w:sz w:val="22"/>
          <w:szCs w:val="22"/>
        </w:rPr>
        <w:t>Sharing of PPE</w:t>
      </w:r>
    </w:p>
    <w:p w14:paraId="64F30ED4" w14:textId="77777777" w:rsidR="00090757" w:rsidRDefault="00090757" w:rsidP="00090757">
      <w:pPr>
        <w:rPr>
          <w:rFonts w:asciiTheme="minorHAnsi" w:hAnsiTheme="minorHAnsi" w:cstheme="minorHAnsi"/>
          <w:sz w:val="22"/>
          <w:szCs w:val="22"/>
        </w:rPr>
      </w:pPr>
      <w:r>
        <w:rPr>
          <w:rFonts w:asciiTheme="minorHAnsi" w:hAnsiTheme="minorHAnsi" w:cstheme="minorHAnsi"/>
          <w:sz w:val="22"/>
          <w:szCs w:val="22"/>
        </w:rPr>
        <w:t>Inappropriate disposal of used PPE</w:t>
      </w:r>
      <w:r w:rsidRPr="00090757">
        <w:rPr>
          <w:rFonts w:asciiTheme="minorHAnsi" w:hAnsiTheme="minorHAnsi" w:cstheme="minorHAnsi"/>
          <w:sz w:val="22"/>
          <w:szCs w:val="22"/>
        </w:rPr>
        <w:t xml:space="preserve"> </w:t>
      </w:r>
    </w:p>
    <w:p w14:paraId="7947EEA9" w14:textId="13189C0E" w:rsidR="00090757" w:rsidRDefault="00090757" w:rsidP="00090757">
      <w:pPr>
        <w:rPr>
          <w:rFonts w:asciiTheme="minorHAnsi" w:hAnsiTheme="minorHAnsi" w:cstheme="minorHAnsi"/>
          <w:sz w:val="22"/>
          <w:szCs w:val="22"/>
        </w:rPr>
      </w:pPr>
      <w:r>
        <w:rPr>
          <w:rFonts w:asciiTheme="minorHAnsi" w:hAnsiTheme="minorHAnsi" w:cstheme="minorHAnsi"/>
          <w:sz w:val="22"/>
          <w:szCs w:val="22"/>
        </w:rPr>
        <w:t xml:space="preserve">Inappropriate disposal of </w:t>
      </w:r>
      <w:r w:rsidR="00B468A2">
        <w:rPr>
          <w:rFonts w:asciiTheme="minorHAnsi" w:hAnsiTheme="minorHAnsi" w:cstheme="minorHAnsi"/>
          <w:sz w:val="22"/>
          <w:szCs w:val="22"/>
        </w:rPr>
        <w:t>f</w:t>
      </w:r>
      <w:r>
        <w:rPr>
          <w:rFonts w:asciiTheme="minorHAnsi" w:hAnsiTheme="minorHAnsi" w:cstheme="minorHAnsi"/>
          <w:sz w:val="22"/>
          <w:szCs w:val="22"/>
        </w:rPr>
        <w:t>ood and drink waste</w:t>
      </w:r>
    </w:p>
    <w:p w14:paraId="044BA484" w14:textId="77777777" w:rsidR="00090757" w:rsidRDefault="00090757" w:rsidP="00090757">
      <w:pPr>
        <w:rPr>
          <w:rFonts w:asciiTheme="minorHAnsi" w:hAnsiTheme="minorHAnsi" w:cstheme="minorHAnsi"/>
          <w:sz w:val="22"/>
          <w:szCs w:val="22"/>
        </w:rPr>
      </w:pPr>
    </w:p>
    <w:p w14:paraId="4A70BB1B" w14:textId="77777777" w:rsidR="00090757" w:rsidRDefault="00090757" w:rsidP="0005459B">
      <w:pPr>
        <w:rPr>
          <w:rFonts w:asciiTheme="minorHAnsi" w:hAnsiTheme="minorHAnsi" w:cstheme="minorHAnsi"/>
          <w:sz w:val="22"/>
          <w:szCs w:val="22"/>
        </w:rPr>
      </w:pPr>
    </w:p>
    <w:p w14:paraId="2EC76AE0" w14:textId="2BE5406C" w:rsidR="0005459B" w:rsidRDefault="0005459B" w:rsidP="0005459B">
      <w:pPr>
        <w:rPr>
          <w:rFonts w:asciiTheme="minorHAnsi" w:hAnsiTheme="minorHAnsi" w:cstheme="minorHAnsi"/>
          <w:b/>
          <w:bCs/>
          <w:sz w:val="22"/>
          <w:szCs w:val="22"/>
        </w:rPr>
      </w:pPr>
      <w:r>
        <w:rPr>
          <w:rFonts w:asciiTheme="minorHAnsi" w:hAnsiTheme="minorHAnsi" w:cstheme="minorHAnsi"/>
          <w:b/>
          <w:bCs/>
          <w:sz w:val="22"/>
          <w:szCs w:val="22"/>
        </w:rPr>
        <w:t>Control Measures (Following the ‘Hierarchy of Control’)</w:t>
      </w:r>
      <w:r w:rsidR="00212958">
        <w:rPr>
          <w:rFonts w:asciiTheme="minorHAnsi" w:hAnsiTheme="minorHAnsi" w:cstheme="minorHAnsi"/>
          <w:b/>
          <w:bCs/>
          <w:sz w:val="22"/>
          <w:szCs w:val="22"/>
        </w:rPr>
        <w:t xml:space="preserve"> in addition to controls in section 1b</w:t>
      </w:r>
      <w:r>
        <w:rPr>
          <w:rFonts w:asciiTheme="minorHAnsi" w:hAnsiTheme="minorHAnsi" w:cstheme="minorHAnsi"/>
          <w:b/>
          <w:bCs/>
          <w:sz w:val="22"/>
          <w:szCs w:val="22"/>
        </w:rPr>
        <w:t>:</w:t>
      </w:r>
    </w:p>
    <w:p w14:paraId="08C28DB2" w14:textId="2AC29219" w:rsidR="00A80BA1" w:rsidRDefault="00A80BA1" w:rsidP="0005459B">
      <w:pPr>
        <w:rPr>
          <w:rFonts w:asciiTheme="minorHAnsi" w:hAnsiTheme="minorHAnsi" w:cstheme="minorHAnsi"/>
          <w:b/>
          <w:bCs/>
          <w:sz w:val="22"/>
          <w:szCs w:val="22"/>
        </w:rPr>
      </w:pPr>
    </w:p>
    <w:p w14:paraId="422044F9" w14:textId="6B02CAD0" w:rsidR="00E275AB" w:rsidRDefault="00E275AB" w:rsidP="00E275AB">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Display cabinets should be regularly cleaned</w:t>
      </w:r>
    </w:p>
    <w:p w14:paraId="652B7CE7" w14:textId="3084610C" w:rsidR="00E275AB" w:rsidRDefault="00E275AB" w:rsidP="00E275AB">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Touch points that may be ‘attractive’ to visitors should be regularly cleaned, cleaners should be briefed by Museum staff</w:t>
      </w:r>
    </w:p>
    <w:p w14:paraId="43636645" w14:textId="77777777" w:rsidR="00B468A2" w:rsidRPr="00B34A5B" w:rsidRDefault="00B468A2" w:rsidP="00B468A2">
      <w:pPr>
        <w:pStyle w:val="Default"/>
        <w:numPr>
          <w:ilvl w:val="0"/>
          <w:numId w:val="5"/>
        </w:numPr>
        <w:jc w:val="both"/>
        <w:rPr>
          <w:rFonts w:asciiTheme="minorHAnsi" w:hAnsiTheme="minorHAnsi" w:cstheme="minorHAnsi"/>
          <w:color w:val="auto"/>
          <w:sz w:val="22"/>
          <w:szCs w:val="22"/>
        </w:rPr>
      </w:pPr>
      <w:r w:rsidRPr="00B34A5B">
        <w:rPr>
          <w:rFonts w:asciiTheme="minorHAnsi" w:hAnsiTheme="minorHAnsi" w:cstheme="minorHAnsi"/>
          <w:color w:val="auto"/>
          <w:sz w:val="22"/>
          <w:szCs w:val="22"/>
        </w:rPr>
        <w:t xml:space="preserve">Shared tools and equipment to be </w:t>
      </w:r>
      <w:r>
        <w:rPr>
          <w:rFonts w:asciiTheme="minorHAnsi" w:hAnsiTheme="minorHAnsi" w:cstheme="minorHAnsi"/>
          <w:color w:val="auto"/>
          <w:sz w:val="22"/>
          <w:szCs w:val="22"/>
        </w:rPr>
        <w:t xml:space="preserve">avoided in favour of personally assigned equipment, but where this is not possible equipment should be </w:t>
      </w:r>
      <w:r w:rsidRPr="00B34A5B">
        <w:rPr>
          <w:rFonts w:asciiTheme="minorHAnsi" w:hAnsiTheme="minorHAnsi" w:cstheme="minorHAnsi"/>
          <w:color w:val="auto"/>
          <w:sz w:val="22"/>
          <w:szCs w:val="22"/>
        </w:rPr>
        <w:t>cleaned after each use.</w:t>
      </w:r>
    </w:p>
    <w:p w14:paraId="3C9C0E12" w14:textId="29536C72" w:rsidR="00B468A2" w:rsidRDefault="00B468A2" w:rsidP="00B468A2">
      <w:pPr>
        <w:pStyle w:val="Default"/>
        <w:numPr>
          <w:ilvl w:val="0"/>
          <w:numId w:val="5"/>
        </w:numPr>
        <w:jc w:val="both"/>
        <w:rPr>
          <w:rFonts w:asciiTheme="minorHAnsi" w:hAnsiTheme="minorHAnsi" w:cstheme="minorHAnsi"/>
          <w:color w:val="auto"/>
          <w:sz w:val="22"/>
          <w:szCs w:val="22"/>
        </w:rPr>
      </w:pPr>
      <w:r>
        <w:rPr>
          <w:rFonts w:asciiTheme="minorHAnsi" w:hAnsiTheme="minorHAnsi" w:cstheme="minorHAnsi"/>
          <w:color w:val="auto"/>
          <w:sz w:val="22"/>
          <w:szCs w:val="22"/>
        </w:rPr>
        <w:t>‘Hot desking’ should not be used, with desks assigned to individuals who would also be responsible for cleaning their own keyboard, mouse etc.</w:t>
      </w:r>
    </w:p>
    <w:p w14:paraId="0BAF7C6C" w14:textId="2335D19F" w:rsidR="00A80BA1" w:rsidRPr="00212958" w:rsidRDefault="00A80BA1" w:rsidP="00212958">
      <w:pPr>
        <w:pStyle w:val="ListParagraph"/>
        <w:numPr>
          <w:ilvl w:val="0"/>
          <w:numId w:val="5"/>
        </w:numPr>
        <w:rPr>
          <w:rFonts w:asciiTheme="minorHAnsi" w:hAnsiTheme="minorHAnsi" w:cs="Arial"/>
          <w:sz w:val="22"/>
          <w:szCs w:val="22"/>
        </w:rPr>
      </w:pPr>
      <w:r w:rsidRPr="00212958">
        <w:rPr>
          <w:rFonts w:asciiTheme="minorHAnsi" w:hAnsiTheme="minorHAnsi" w:cstheme="minorHAnsi"/>
          <w:sz w:val="22"/>
          <w:szCs w:val="22"/>
        </w:rPr>
        <w:t>Paperless systems should be used wherever practicable, in preference to handling documents</w:t>
      </w:r>
    </w:p>
    <w:p w14:paraId="75C1D1E1" w14:textId="5910C895" w:rsidR="00B468A2" w:rsidRDefault="00B468A2" w:rsidP="00B468A2">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Worktops, desks and tables should be wiped down before use</w:t>
      </w:r>
    </w:p>
    <w:p w14:paraId="62F0594B" w14:textId="49DF1DE0" w:rsidR="00212958" w:rsidRDefault="00212958" w:rsidP="00212958">
      <w:pPr>
        <w:pStyle w:val="ListParagraph"/>
        <w:numPr>
          <w:ilvl w:val="0"/>
          <w:numId w:val="16"/>
        </w:numPr>
        <w:rPr>
          <w:rFonts w:asciiTheme="minorHAnsi" w:hAnsiTheme="minorHAnsi" w:cs="Arial"/>
          <w:sz w:val="22"/>
          <w:szCs w:val="22"/>
        </w:rPr>
      </w:pPr>
      <w:r w:rsidRPr="005B652F">
        <w:rPr>
          <w:rFonts w:asciiTheme="minorHAnsi" w:hAnsiTheme="minorHAnsi" w:cs="Arial"/>
          <w:sz w:val="22"/>
          <w:szCs w:val="22"/>
        </w:rPr>
        <w:t>Open windows and doors to facilitate frequent and rapid air exch</w:t>
      </w:r>
      <w:r w:rsidR="004B5CA3">
        <w:rPr>
          <w:rFonts w:asciiTheme="minorHAnsi" w:hAnsiTheme="minorHAnsi" w:cs="Arial"/>
          <w:sz w:val="22"/>
          <w:szCs w:val="22"/>
        </w:rPr>
        <w:t>ange and cross flow ventilation</w:t>
      </w:r>
    </w:p>
    <w:p w14:paraId="59B2A934" w14:textId="029F66C6" w:rsidR="008F712E" w:rsidRDefault="008F712E" w:rsidP="00C10977">
      <w:pPr>
        <w:pStyle w:val="ListParagraph"/>
        <w:numPr>
          <w:ilvl w:val="0"/>
          <w:numId w:val="16"/>
        </w:numPr>
        <w:rPr>
          <w:rFonts w:asciiTheme="minorHAnsi" w:hAnsiTheme="minorHAnsi" w:cs="Arial"/>
          <w:sz w:val="22"/>
          <w:szCs w:val="22"/>
        </w:rPr>
      </w:pPr>
      <w:r>
        <w:rPr>
          <w:rFonts w:asciiTheme="minorHAnsi" w:hAnsiTheme="minorHAnsi" w:cs="Arial"/>
          <w:sz w:val="22"/>
          <w:szCs w:val="22"/>
        </w:rPr>
        <w:t xml:space="preserve">Employees </w:t>
      </w:r>
      <w:r w:rsidR="00B468A2">
        <w:rPr>
          <w:rFonts w:asciiTheme="minorHAnsi" w:hAnsiTheme="minorHAnsi" w:cs="Arial"/>
          <w:sz w:val="22"/>
          <w:szCs w:val="22"/>
        </w:rPr>
        <w:t xml:space="preserve">should </w:t>
      </w:r>
      <w:r>
        <w:rPr>
          <w:rFonts w:asciiTheme="minorHAnsi" w:hAnsiTheme="minorHAnsi" w:cs="Arial"/>
          <w:sz w:val="22"/>
          <w:szCs w:val="22"/>
        </w:rPr>
        <w:t xml:space="preserve">clean </w:t>
      </w:r>
      <w:r w:rsidR="00B468A2">
        <w:rPr>
          <w:rFonts w:asciiTheme="minorHAnsi" w:hAnsiTheme="minorHAnsi" w:cs="Arial"/>
          <w:sz w:val="22"/>
          <w:szCs w:val="22"/>
        </w:rPr>
        <w:t xml:space="preserve">their </w:t>
      </w:r>
      <w:r>
        <w:rPr>
          <w:rFonts w:asciiTheme="minorHAnsi" w:hAnsiTheme="minorHAnsi" w:cs="Arial"/>
          <w:sz w:val="22"/>
          <w:szCs w:val="22"/>
        </w:rPr>
        <w:t xml:space="preserve">own </w:t>
      </w:r>
      <w:r w:rsidR="00F50522">
        <w:rPr>
          <w:rFonts w:asciiTheme="minorHAnsi" w:hAnsiTheme="minorHAnsi" w:cs="Arial"/>
          <w:sz w:val="22"/>
          <w:szCs w:val="22"/>
        </w:rPr>
        <w:t>workstation</w:t>
      </w:r>
      <w:r w:rsidR="00B468A2">
        <w:rPr>
          <w:rFonts w:asciiTheme="minorHAnsi" w:hAnsiTheme="minorHAnsi" w:cs="Arial"/>
          <w:sz w:val="22"/>
          <w:szCs w:val="22"/>
        </w:rPr>
        <w:t xml:space="preserve"> before and after use, using disinfectant wipes provided</w:t>
      </w:r>
    </w:p>
    <w:p w14:paraId="4E60CE29" w14:textId="03BC7B9C" w:rsidR="00B468A2" w:rsidRPr="00F50522" w:rsidRDefault="00B468A2" w:rsidP="00B468A2">
      <w:pPr>
        <w:pStyle w:val="Default"/>
        <w:numPr>
          <w:ilvl w:val="0"/>
          <w:numId w:val="16"/>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Food and drink should be consumed </w:t>
      </w:r>
      <w:r w:rsidR="00E275AB">
        <w:rPr>
          <w:rFonts w:asciiTheme="minorHAnsi" w:hAnsiTheme="minorHAnsi" w:cstheme="minorHAnsi"/>
          <w:color w:val="auto"/>
          <w:sz w:val="22"/>
          <w:szCs w:val="22"/>
        </w:rPr>
        <w:t>in specific locations to avoid</w:t>
      </w:r>
      <w:r>
        <w:rPr>
          <w:rFonts w:asciiTheme="minorHAnsi" w:hAnsiTheme="minorHAnsi" w:cstheme="minorHAnsi"/>
          <w:color w:val="auto"/>
          <w:sz w:val="22"/>
          <w:szCs w:val="22"/>
        </w:rPr>
        <w:t xml:space="preserve"> d</w:t>
      </w:r>
      <w:r w:rsidRPr="00151318">
        <w:rPr>
          <w:rFonts w:asciiTheme="minorHAnsi" w:hAnsiTheme="minorHAnsi" w:cstheme="minorHAnsi"/>
          <w:sz w:val="22"/>
          <w:szCs w:val="22"/>
        </w:rPr>
        <w:t xml:space="preserve">istributing food around </w:t>
      </w:r>
      <w:r>
        <w:rPr>
          <w:rFonts w:asciiTheme="minorHAnsi" w:hAnsiTheme="minorHAnsi" w:cstheme="minorHAnsi"/>
          <w:sz w:val="22"/>
          <w:szCs w:val="22"/>
        </w:rPr>
        <w:t>buildings</w:t>
      </w:r>
    </w:p>
    <w:p w14:paraId="303F5302" w14:textId="76CFB820" w:rsidR="00F50522" w:rsidRPr="00B468A2" w:rsidRDefault="00F50522" w:rsidP="00B468A2">
      <w:pPr>
        <w:pStyle w:val="Default"/>
        <w:numPr>
          <w:ilvl w:val="0"/>
          <w:numId w:val="16"/>
        </w:numPr>
        <w:jc w:val="both"/>
        <w:rPr>
          <w:rFonts w:asciiTheme="minorHAnsi" w:hAnsiTheme="minorHAnsi" w:cstheme="minorHAnsi"/>
          <w:color w:val="auto"/>
          <w:sz w:val="22"/>
          <w:szCs w:val="22"/>
        </w:rPr>
      </w:pPr>
      <w:r>
        <w:rPr>
          <w:rFonts w:asciiTheme="minorHAnsi" w:hAnsiTheme="minorHAnsi" w:cstheme="minorHAnsi"/>
          <w:sz w:val="22"/>
          <w:szCs w:val="22"/>
        </w:rPr>
        <w:t>Cleaning wipes and hand sanitiser should be made readily available in all communal areas</w:t>
      </w:r>
    </w:p>
    <w:p w14:paraId="04B55B51" w14:textId="77777777" w:rsidR="00C10977" w:rsidRPr="00C10977" w:rsidRDefault="00C10977" w:rsidP="00C10977">
      <w:pPr>
        <w:ind w:left="360"/>
        <w:rPr>
          <w:rFonts w:asciiTheme="minorHAnsi" w:hAnsiTheme="minorHAnsi" w:cstheme="minorHAnsi"/>
          <w:sz w:val="22"/>
          <w:szCs w:val="22"/>
        </w:rPr>
      </w:pPr>
    </w:p>
    <w:p w14:paraId="056B97E9" w14:textId="77777777" w:rsidR="00A80BA1" w:rsidRDefault="00A80BA1" w:rsidP="0005459B">
      <w:pPr>
        <w:rPr>
          <w:rFonts w:asciiTheme="minorHAnsi" w:hAnsiTheme="minorHAnsi" w:cstheme="minorHAnsi"/>
          <w:b/>
          <w:bCs/>
          <w:sz w:val="22"/>
          <w:szCs w:val="22"/>
        </w:rPr>
      </w:pPr>
    </w:p>
    <w:p w14:paraId="65100D9C" w14:textId="0B216CDE" w:rsidR="000A7C72" w:rsidRDefault="000A7C72" w:rsidP="000A7C72">
      <w:pPr>
        <w:rPr>
          <w:rFonts w:asciiTheme="minorHAnsi" w:hAnsiTheme="minorHAnsi" w:cstheme="minorHAnsi"/>
          <w:b/>
          <w:bCs/>
          <w:sz w:val="22"/>
          <w:szCs w:val="22"/>
        </w:rPr>
      </w:pPr>
      <w:r>
        <w:rPr>
          <w:rFonts w:asciiTheme="minorHAnsi" w:hAnsiTheme="minorHAnsi" w:cstheme="minorHAnsi"/>
          <w:b/>
          <w:bCs/>
          <w:sz w:val="22"/>
          <w:szCs w:val="22"/>
        </w:rPr>
        <w:t>Residual Risk / Further Action Require After Control Measures Applied.</w:t>
      </w:r>
    </w:p>
    <w:p w14:paraId="1C5A370D" w14:textId="4BFE9C41" w:rsidR="00F50522" w:rsidRDefault="00F50522" w:rsidP="000A7C72">
      <w:pPr>
        <w:rPr>
          <w:rFonts w:asciiTheme="minorHAnsi" w:hAnsiTheme="minorHAnsi" w:cstheme="minorHAnsi"/>
          <w:b/>
          <w:bCs/>
          <w:sz w:val="22"/>
          <w:szCs w:val="22"/>
        </w:rPr>
      </w:pPr>
    </w:p>
    <w:p w14:paraId="01BD3BBD" w14:textId="77777777" w:rsidR="00F50522" w:rsidRDefault="00F50522" w:rsidP="000A7C72">
      <w:pPr>
        <w:rPr>
          <w:rFonts w:asciiTheme="minorHAnsi" w:hAnsiTheme="minorHAnsi" w:cstheme="minorHAnsi"/>
          <w:b/>
          <w:bCs/>
          <w:sz w:val="22"/>
          <w:szCs w:val="22"/>
        </w:rPr>
      </w:pPr>
    </w:p>
    <w:p w14:paraId="67ED510E" w14:textId="77777777" w:rsidR="0005459B" w:rsidRDefault="0005459B" w:rsidP="0005459B">
      <w:pPr>
        <w:rPr>
          <w:rFonts w:asciiTheme="minorHAnsi" w:hAnsiTheme="minorHAnsi" w:cstheme="minorHAnsi"/>
          <w:b/>
          <w:bCs/>
          <w:sz w:val="22"/>
          <w:szCs w:val="22"/>
        </w:rPr>
      </w:pPr>
      <w:r>
        <w:rPr>
          <w:rFonts w:asciiTheme="minorHAnsi" w:hAnsiTheme="minorHAnsi" w:cstheme="minorHAnsi"/>
          <w:b/>
          <w:bCs/>
          <w:sz w:val="22"/>
          <w:szCs w:val="22"/>
        </w:rPr>
        <w:t>Potential Impact on Vulnerable individuals/groups and those with Protected Characteristics</w:t>
      </w:r>
    </w:p>
    <w:p w14:paraId="04F7BB38" w14:textId="4E28D483" w:rsidR="0005459B" w:rsidRDefault="0005459B">
      <w:pPr>
        <w:rPr>
          <w:rFonts w:asciiTheme="minorHAnsi" w:hAnsiTheme="minorHAnsi" w:cstheme="minorHAnsi"/>
          <w:b/>
          <w:bCs/>
          <w:sz w:val="22"/>
          <w:szCs w:val="22"/>
        </w:rPr>
      </w:pPr>
      <w:r>
        <w:rPr>
          <w:rFonts w:asciiTheme="minorHAnsi" w:hAnsiTheme="minorHAnsi" w:cstheme="minorHAnsi"/>
          <w:b/>
          <w:bCs/>
          <w:sz w:val="22"/>
          <w:szCs w:val="22"/>
        </w:rPr>
        <w:br w:type="page"/>
      </w:r>
    </w:p>
    <w:p w14:paraId="3790DD6C" w14:textId="77777777" w:rsidR="0070538B" w:rsidRDefault="0070538B">
      <w:pPr>
        <w:rPr>
          <w:rFonts w:asciiTheme="minorHAnsi" w:hAnsiTheme="minorHAnsi" w:cstheme="minorHAnsi"/>
          <w:b/>
          <w:bCs/>
          <w:sz w:val="22"/>
          <w:szCs w:val="22"/>
        </w:rPr>
      </w:pPr>
    </w:p>
    <w:p w14:paraId="09C00B4C" w14:textId="0392479F" w:rsidR="0070538B" w:rsidRPr="00883AC4" w:rsidRDefault="0070538B" w:rsidP="0070538B">
      <w:pPr>
        <w:rPr>
          <w:rFonts w:asciiTheme="minorHAnsi" w:hAnsiTheme="minorHAnsi" w:cstheme="minorHAnsi"/>
          <w:b/>
          <w:bCs/>
          <w:sz w:val="32"/>
          <w:szCs w:val="32"/>
        </w:rPr>
      </w:pPr>
      <w:r w:rsidRPr="00883AC4">
        <w:rPr>
          <w:rFonts w:asciiTheme="minorHAnsi" w:hAnsiTheme="minorHAnsi" w:cstheme="minorHAnsi"/>
          <w:b/>
          <w:bCs/>
          <w:sz w:val="32"/>
          <w:szCs w:val="32"/>
        </w:rPr>
        <w:t xml:space="preserve">IDENTIFIED HAZARD </w:t>
      </w:r>
      <w:r w:rsidR="0005459B">
        <w:rPr>
          <w:rFonts w:asciiTheme="minorHAnsi" w:hAnsiTheme="minorHAnsi" w:cstheme="minorHAnsi"/>
          <w:b/>
          <w:bCs/>
          <w:sz w:val="32"/>
          <w:szCs w:val="32"/>
        </w:rPr>
        <w:t>3</w:t>
      </w:r>
      <w:r w:rsidRPr="00883AC4">
        <w:rPr>
          <w:rFonts w:asciiTheme="minorHAnsi" w:hAnsiTheme="minorHAnsi" w:cstheme="minorHAnsi"/>
          <w:b/>
          <w:bCs/>
          <w:sz w:val="32"/>
          <w:szCs w:val="32"/>
        </w:rPr>
        <w:t xml:space="preserve">: Spread of CV19 whilst travelling to and from </w:t>
      </w:r>
      <w:r w:rsidR="00E275AB">
        <w:rPr>
          <w:rFonts w:asciiTheme="minorHAnsi" w:hAnsiTheme="minorHAnsi" w:cstheme="minorHAnsi"/>
          <w:b/>
          <w:bCs/>
          <w:sz w:val="32"/>
          <w:szCs w:val="32"/>
        </w:rPr>
        <w:t>the Museum</w:t>
      </w:r>
    </w:p>
    <w:p w14:paraId="3B66FEBD" w14:textId="77777777" w:rsidR="0005459B" w:rsidRDefault="0005459B">
      <w:pPr>
        <w:rPr>
          <w:rFonts w:asciiTheme="minorHAnsi" w:hAnsiTheme="minorHAnsi" w:cstheme="minorHAnsi"/>
          <w:b/>
          <w:bCs/>
          <w:sz w:val="22"/>
          <w:szCs w:val="22"/>
        </w:rPr>
      </w:pPr>
    </w:p>
    <w:p w14:paraId="79477352" w14:textId="515DFDE8" w:rsidR="0005459B" w:rsidRDefault="0005459B" w:rsidP="0005459B">
      <w:pPr>
        <w:rPr>
          <w:rFonts w:asciiTheme="minorHAnsi" w:hAnsiTheme="minorHAnsi" w:cstheme="minorHAnsi"/>
          <w:sz w:val="22"/>
          <w:szCs w:val="22"/>
        </w:rPr>
      </w:pPr>
      <w:r>
        <w:rPr>
          <w:rFonts w:asciiTheme="minorHAnsi" w:hAnsiTheme="minorHAnsi" w:cstheme="minorHAnsi"/>
          <w:b/>
          <w:bCs/>
          <w:sz w:val="22"/>
          <w:szCs w:val="22"/>
        </w:rPr>
        <w:t>Specific factors:</w:t>
      </w:r>
      <w:r w:rsidRPr="00151F9C">
        <w:rPr>
          <w:rFonts w:asciiTheme="minorHAnsi" w:hAnsiTheme="minorHAnsi" w:cstheme="minorHAnsi"/>
          <w:sz w:val="22"/>
          <w:szCs w:val="22"/>
        </w:rPr>
        <w:t xml:space="preserve"> </w:t>
      </w:r>
    </w:p>
    <w:p w14:paraId="1DE299C8" w14:textId="193241BC" w:rsidR="00146A61" w:rsidRDefault="00146A61" w:rsidP="0005459B">
      <w:pPr>
        <w:rPr>
          <w:rFonts w:asciiTheme="minorHAnsi" w:hAnsiTheme="minorHAnsi" w:cstheme="minorHAnsi"/>
          <w:sz w:val="22"/>
          <w:szCs w:val="22"/>
        </w:rPr>
      </w:pPr>
    </w:p>
    <w:p w14:paraId="381085FD" w14:textId="0DEFD621" w:rsidR="00146A61" w:rsidRDefault="00146A61" w:rsidP="0005459B">
      <w:pPr>
        <w:rPr>
          <w:rFonts w:asciiTheme="minorHAnsi" w:hAnsiTheme="minorHAnsi" w:cstheme="minorHAnsi"/>
          <w:sz w:val="22"/>
          <w:szCs w:val="22"/>
        </w:rPr>
      </w:pPr>
      <w:r>
        <w:rPr>
          <w:rFonts w:asciiTheme="minorHAnsi" w:hAnsiTheme="minorHAnsi" w:cstheme="minorHAnsi"/>
          <w:sz w:val="22"/>
          <w:szCs w:val="22"/>
        </w:rPr>
        <w:t>Shared car use</w:t>
      </w:r>
    </w:p>
    <w:p w14:paraId="44F66783" w14:textId="6346128D" w:rsidR="00C54221" w:rsidRDefault="00C54221" w:rsidP="0005459B">
      <w:pPr>
        <w:rPr>
          <w:rFonts w:asciiTheme="minorHAnsi" w:hAnsiTheme="minorHAnsi" w:cstheme="minorHAnsi"/>
          <w:sz w:val="22"/>
          <w:szCs w:val="22"/>
        </w:rPr>
      </w:pPr>
      <w:r>
        <w:rPr>
          <w:rFonts w:asciiTheme="minorHAnsi" w:hAnsiTheme="minorHAnsi" w:cstheme="minorHAnsi"/>
          <w:sz w:val="22"/>
          <w:szCs w:val="22"/>
        </w:rPr>
        <w:t>Overcrowded public transport</w:t>
      </w:r>
    </w:p>
    <w:p w14:paraId="5C54B308" w14:textId="62B754AF" w:rsidR="00C54221" w:rsidRDefault="00C54221" w:rsidP="0005459B">
      <w:pPr>
        <w:rPr>
          <w:rFonts w:asciiTheme="minorHAnsi" w:hAnsiTheme="minorHAnsi" w:cstheme="minorHAnsi"/>
          <w:sz w:val="22"/>
          <w:szCs w:val="22"/>
        </w:rPr>
      </w:pPr>
      <w:r>
        <w:rPr>
          <w:rFonts w:asciiTheme="minorHAnsi" w:hAnsiTheme="minorHAnsi" w:cstheme="minorHAnsi"/>
          <w:sz w:val="22"/>
          <w:szCs w:val="22"/>
        </w:rPr>
        <w:t>Lack of public transport</w:t>
      </w:r>
    </w:p>
    <w:p w14:paraId="10D87D4D" w14:textId="77777777" w:rsidR="005D1145" w:rsidRDefault="005D1145" w:rsidP="0005459B">
      <w:pPr>
        <w:rPr>
          <w:rFonts w:asciiTheme="minorHAnsi" w:hAnsiTheme="minorHAnsi" w:cstheme="minorHAnsi"/>
          <w:sz w:val="22"/>
          <w:szCs w:val="22"/>
        </w:rPr>
      </w:pPr>
    </w:p>
    <w:p w14:paraId="452008C0" w14:textId="12428703" w:rsidR="0005459B" w:rsidRDefault="0005459B" w:rsidP="0005459B">
      <w:pPr>
        <w:rPr>
          <w:rFonts w:asciiTheme="minorHAnsi" w:hAnsiTheme="minorHAnsi" w:cstheme="minorHAnsi"/>
          <w:b/>
          <w:bCs/>
          <w:sz w:val="22"/>
          <w:szCs w:val="22"/>
        </w:rPr>
      </w:pPr>
      <w:r>
        <w:rPr>
          <w:rFonts w:asciiTheme="minorHAnsi" w:hAnsiTheme="minorHAnsi" w:cstheme="minorHAnsi"/>
          <w:b/>
          <w:bCs/>
          <w:sz w:val="22"/>
          <w:szCs w:val="22"/>
        </w:rPr>
        <w:t>Control Measures (Following the ‘Hierarchy of Control’):</w:t>
      </w:r>
    </w:p>
    <w:p w14:paraId="1D424520" w14:textId="12629799" w:rsidR="00C54221" w:rsidRDefault="00C54221" w:rsidP="0005459B">
      <w:pPr>
        <w:rPr>
          <w:rFonts w:asciiTheme="minorHAnsi" w:hAnsiTheme="minorHAnsi" w:cstheme="minorHAnsi"/>
          <w:b/>
          <w:bCs/>
          <w:sz w:val="22"/>
          <w:szCs w:val="22"/>
        </w:rPr>
      </w:pPr>
    </w:p>
    <w:p w14:paraId="6B5E7A2F" w14:textId="6BACD930" w:rsidR="00C54221" w:rsidRDefault="00C54221" w:rsidP="00C54221">
      <w:pPr>
        <w:pStyle w:val="ListParagraph"/>
        <w:numPr>
          <w:ilvl w:val="0"/>
          <w:numId w:val="24"/>
        </w:numPr>
        <w:rPr>
          <w:rFonts w:asciiTheme="minorHAnsi" w:hAnsiTheme="minorHAnsi" w:cstheme="minorHAnsi"/>
          <w:sz w:val="22"/>
          <w:szCs w:val="22"/>
        </w:rPr>
      </w:pPr>
      <w:r w:rsidRPr="00C54221">
        <w:rPr>
          <w:rFonts w:asciiTheme="minorHAnsi" w:hAnsiTheme="minorHAnsi" w:cstheme="minorHAnsi"/>
          <w:sz w:val="22"/>
          <w:szCs w:val="22"/>
        </w:rPr>
        <w:t>Lift sharing should be discouraged</w:t>
      </w:r>
    </w:p>
    <w:p w14:paraId="61150238" w14:textId="03AC6A77" w:rsidR="00C54221" w:rsidRDefault="00C54221" w:rsidP="00C54221">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College cars should be assigned to sole users</w:t>
      </w:r>
      <w:r w:rsidR="00B53CB0">
        <w:rPr>
          <w:rFonts w:asciiTheme="minorHAnsi" w:hAnsiTheme="minorHAnsi" w:cstheme="minorHAnsi"/>
          <w:sz w:val="22"/>
          <w:szCs w:val="22"/>
        </w:rPr>
        <w:t>, and ‘fogged’, or not switched between users for a fixed period of time in line with current guidance</w:t>
      </w:r>
      <w:r w:rsidR="00B53CB0" w:rsidRPr="00B53CB0">
        <w:rPr>
          <w:rFonts w:asciiTheme="minorHAnsi" w:hAnsiTheme="minorHAnsi" w:cstheme="minorHAnsi"/>
          <w:sz w:val="22"/>
          <w:szCs w:val="22"/>
        </w:rPr>
        <w:t xml:space="preserve"> </w:t>
      </w:r>
    </w:p>
    <w:p w14:paraId="278D1C31" w14:textId="0B73C190" w:rsidR="00C54221" w:rsidRDefault="00C54221" w:rsidP="006A249B">
      <w:pPr>
        <w:pStyle w:val="ListParagraph"/>
        <w:numPr>
          <w:ilvl w:val="0"/>
          <w:numId w:val="24"/>
        </w:numPr>
        <w:rPr>
          <w:rFonts w:asciiTheme="minorHAnsi" w:hAnsiTheme="minorHAnsi" w:cstheme="minorHAnsi"/>
          <w:sz w:val="22"/>
          <w:szCs w:val="22"/>
        </w:rPr>
      </w:pPr>
      <w:r w:rsidRPr="00C54221">
        <w:rPr>
          <w:rFonts w:asciiTheme="minorHAnsi" w:hAnsiTheme="minorHAnsi" w:cstheme="minorHAnsi"/>
          <w:sz w:val="22"/>
          <w:szCs w:val="22"/>
        </w:rPr>
        <w:t>Travel between College Campuses should be lim</w:t>
      </w:r>
      <w:r>
        <w:rPr>
          <w:rFonts w:asciiTheme="minorHAnsi" w:hAnsiTheme="minorHAnsi" w:cstheme="minorHAnsi"/>
          <w:sz w:val="22"/>
          <w:szCs w:val="22"/>
        </w:rPr>
        <w:t>i</w:t>
      </w:r>
      <w:r w:rsidRPr="00C54221">
        <w:rPr>
          <w:rFonts w:asciiTheme="minorHAnsi" w:hAnsiTheme="minorHAnsi" w:cstheme="minorHAnsi"/>
          <w:sz w:val="22"/>
          <w:szCs w:val="22"/>
        </w:rPr>
        <w:t>ted to essential travel only</w:t>
      </w:r>
    </w:p>
    <w:p w14:paraId="72D559D9" w14:textId="77777777" w:rsidR="00C54221" w:rsidRPr="00C54221" w:rsidRDefault="00C54221" w:rsidP="00C54221">
      <w:pPr>
        <w:pStyle w:val="ListParagraph"/>
        <w:rPr>
          <w:rFonts w:asciiTheme="minorHAnsi" w:hAnsiTheme="minorHAnsi" w:cstheme="minorHAnsi"/>
          <w:sz w:val="22"/>
          <w:szCs w:val="22"/>
        </w:rPr>
      </w:pPr>
    </w:p>
    <w:p w14:paraId="33E70CD6" w14:textId="7DE4BDEF" w:rsidR="000A7C72" w:rsidRDefault="000A7C72" w:rsidP="000A7C72">
      <w:pPr>
        <w:rPr>
          <w:rFonts w:asciiTheme="minorHAnsi" w:hAnsiTheme="minorHAnsi" w:cstheme="minorHAnsi"/>
          <w:b/>
          <w:bCs/>
          <w:sz w:val="22"/>
          <w:szCs w:val="22"/>
        </w:rPr>
      </w:pPr>
      <w:r>
        <w:rPr>
          <w:rFonts w:asciiTheme="minorHAnsi" w:hAnsiTheme="minorHAnsi" w:cstheme="minorHAnsi"/>
          <w:b/>
          <w:bCs/>
          <w:sz w:val="22"/>
          <w:szCs w:val="22"/>
        </w:rPr>
        <w:t>Residual Risk / Further Action Require After Control Measures Applied.</w:t>
      </w:r>
    </w:p>
    <w:p w14:paraId="0A6D73B3" w14:textId="77777777" w:rsidR="00C54221" w:rsidRPr="00C54221" w:rsidRDefault="00C54221" w:rsidP="000A7C72">
      <w:pPr>
        <w:rPr>
          <w:rFonts w:asciiTheme="minorHAnsi" w:hAnsiTheme="minorHAnsi" w:cstheme="minorHAnsi"/>
          <w:sz w:val="22"/>
          <w:szCs w:val="22"/>
        </w:rPr>
      </w:pPr>
    </w:p>
    <w:p w14:paraId="09D0CA34" w14:textId="77777777" w:rsidR="0005459B" w:rsidRDefault="0005459B" w:rsidP="0005459B">
      <w:pPr>
        <w:rPr>
          <w:rFonts w:asciiTheme="minorHAnsi" w:hAnsiTheme="minorHAnsi" w:cstheme="minorHAnsi"/>
          <w:b/>
          <w:bCs/>
          <w:sz w:val="22"/>
          <w:szCs w:val="22"/>
        </w:rPr>
      </w:pPr>
      <w:r>
        <w:rPr>
          <w:rFonts w:asciiTheme="minorHAnsi" w:hAnsiTheme="minorHAnsi" w:cstheme="minorHAnsi"/>
          <w:b/>
          <w:bCs/>
          <w:sz w:val="22"/>
          <w:szCs w:val="22"/>
        </w:rPr>
        <w:t>Potential Impact on Vulnerable individuals/groups and those with Protected Characteristics</w:t>
      </w:r>
    </w:p>
    <w:p w14:paraId="05665D52" w14:textId="1BA2DA13" w:rsidR="00E41D9F" w:rsidRPr="00C54221" w:rsidRDefault="00C54221">
      <w:pPr>
        <w:rPr>
          <w:rFonts w:asciiTheme="minorHAnsi" w:hAnsiTheme="minorHAnsi" w:cstheme="minorHAnsi"/>
          <w:sz w:val="22"/>
          <w:szCs w:val="22"/>
        </w:rPr>
      </w:pPr>
      <w:r>
        <w:rPr>
          <w:rFonts w:asciiTheme="minorHAnsi" w:hAnsiTheme="minorHAnsi" w:cstheme="minorHAnsi"/>
          <w:sz w:val="22"/>
          <w:szCs w:val="22"/>
        </w:rPr>
        <w:t>(as above)</w:t>
      </w:r>
    </w:p>
    <w:p w14:paraId="0FEEF697" w14:textId="5D76A8BD" w:rsidR="00E50356" w:rsidRDefault="00E50356">
      <w:pPr>
        <w:rPr>
          <w:rFonts w:asciiTheme="minorHAnsi" w:hAnsiTheme="minorHAnsi" w:cstheme="minorHAnsi"/>
          <w:b/>
          <w:bCs/>
          <w:sz w:val="22"/>
          <w:szCs w:val="22"/>
        </w:rPr>
      </w:pPr>
    </w:p>
    <w:p w14:paraId="4AFF8F06" w14:textId="77777777" w:rsidR="007C24C2" w:rsidRDefault="007C24C2">
      <w:pPr>
        <w:rPr>
          <w:rFonts w:asciiTheme="minorHAnsi" w:hAnsiTheme="minorHAnsi" w:cstheme="minorHAnsi"/>
          <w:b/>
          <w:bCs/>
          <w:sz w:val="32"/>
          <w:szCs w:val="32"/>
        </w:rPr>
      </w:pPr>
      <w:r>
        <w:rPr>
          <w:rFonts w:asciiTheme="minorHAnsi" w:hAnsiTheme="minorHAnsi" w:cstheme="minorHAnsi"/>
          <w:b/>
          <w:bCs/>
          <w:sz w:val="32"/>
          <w:szCs w:val="32"/>
        </w:rPr>
        <w:br w:type="page"/>
      </w:r>
    </w:p>
    <w:p w14:paraId="655E9338" w14:textId="201E71C6" w:rsidR="00E50356" w:rsidRDefault="00E50356" w:rsidP="00E50356">
      <w:pPr>
        <w:rPr>
          <w:rFonts w:asciiTheme="minorHAnsi" w:hAnsiTheme="minorHAnsi" w:cstheme="minorHAnsi"/>
          <w:b/>
          <w:bCs/>
          <w:sz w:val="32"/>
          <w:szCs w:val="32"/>
        </w:rPr>
      </w:pPr>
      <w:r w:rsidRPr="00883AC4">
        <w:rPr>
          <w:rFonts w:asciiTheme="minorHAnsi" w:hAnsiTheme="minorHAnsi" w:cstheme="minorHAnsi"/>
          <w:b/>
          <w:bCs/>
          <w:sz w:val="32"/>
          <w:szCs w:val="32"/>
        </w:rPr>
        <w:lastRenderedPageBreak/>
        <w:t xml:space="preserve">IDENTIFIED HAZARD </w:t>
      </w:r>
      <w:r>
        <w:rPr>
          <w:rFonts w:asciiTheme="minorHAnsi" w:hAnsiTheme="minorHAnsi" w:cstheme="minorHAnsi"/>
          <w:b/>
          <w:bCs/>
          <w:sz w:val="32"/>
          <w:szCs w:val="32"/>
        </w:rPr>
        <w:t>4</w:t>
      </w:r>
      <w:r w:rsidRPr="00883AC4">
        <w:rPr>
          <w:rFonts w:asciiTheme="minorHAnsi" w:hAnsiTheme="minorHAnsi" w:cstheme="minorHAnsi"/>
          <w:b/>
          <w:bCs/>
          <w:sz w:val="32"/>
          <w:szCs w:val="32"/>
        </w:rPr>
        <w:t xml:space="preserve">: </w:t>
      </w:r>
      <w:r>
        <w:rPr>
          <w:rFonts w:asciiTheme="minorHAnsi" w:hAnsiTheme="minorHAnsi" w:cstheme="minorHAnsi"/>
          <w:b/>
          <w:bCs/>
          <w:sz w:val="32"/>
          <w:szCs w:val="32"/>
        </w:rPr>
        <w:t>Working from Home</w:t>
      </w:r>
    </w:p>
    <w:p w14:paraId="5D8C93D7" w14:textId="75109138" w:rsidR="007C24C2" w:rsidRDefault="007C24C2" w:rsidP="00E50356">
      <w:pPr>
        <w:rPr>
          <w:rFonts w:asciiTheme="minorHAnsi" w:hAnsiTheme="minorHAnsi" w:cstheme="minorHAnsi"/>
          <w:b/>
          <w:bCs/>
          <w:sz w:val="32"/>
          <w:szCs w:val="32"/>
        </w:rPr>
      </w:pPr>
    </w:p>
    <w:p w14:paraId="282F5A5F" w14:textId="7295B335" w:rsidR="007C24C2" w:rsidRDefault="007C24C2" w:rsidP="007C24C2">
      <w:pPr>
        <w:rPr>
          <w:rFonts w:asciiTheme="minorHAnsi" w:hAnsiTheme="minorHAnsi" w:cstheme="minorHAnsi"/>
          <w:sz w:val="22"/>
          <w:szCs w:val="22"/>
        </w:rPr>
      </w:pPr>
      <w:r>
        <w:rPr>
          <w:rFonts w:asciiTheme="minorHAnsi" w:hAnsiTheme="minorHAnsi" w:cstheme="minorHAnsi"/>
          <w:b/>
          <w:bCs/>
          <w:sz w:val="22"/>
          <w:szCs w:val="22"/>
        </w:rPr>
        <w:t>Specific factors:</w:t>
      </w:r>
      <w:r w:rsidRPr="00151F9C">
        <w:rPr>
          <w:rFonts w:asciiTheme="minorHAnsi" w:hAnsiTheme="minorHAnsi" w:cstheme="minorHAnsi"/>
          <w:sz w:val="22"/>
          <w:szCs w:val="22"/>
        </w:rPr>
        <w:t xml:space="preserve"> </w:t>
      </w:r>
    </w:p>
    <w:p w14:paraId="7408F408" w14:textId="1686D9CF" w:rsidR="002363B7" w:rsidRDefault="002363B7" w:rsidP="007C24C2">
      <w:pPr>
        <w:rPr>
          <w:rFonts w:asciiTheme="minorHAnsi" w:hAnsiTheme="minorHAnsi" w:cstheme="minorHAnsi"/>
          <w:sz w:val="22"/>
          <w:szCs w:val="22"/>
        </w:rPr>
      </w:pPr>
    </w:p>
    <w:p w14:paraId="4E5E9A43" w14:textId="492E322A" w:rsidR="002363B7" w:rsidRDefault="002363B7" w:rsidP="007C24C2">
      <w:pPr>
        <w:rPr>
          <w:rFonts w:asciiTheme="minorHAnsi" w:hAnsiTheme="minorHAnsi" w:cstheme="minorHAnsi"/>
          <w:sz w:val="22"/>
          <w:szCs w:val="22"/>
        </w:rPr>
      </w:pPr>
      <w:r>
        <w:rPr>
          <w:rFonts w:asciiTheme="minorHAnsi" w:hAnsiTheme="minorHAnsi" w:cstheme="minorHAnsi"/>
          <w:sz w:val="22"/>
          <w:szCs w:val="22"/>
        </w:rPr>
        <w:t>Employees are unable to fulfil duties assigned safely at home</w:t>
      </w:r>
    </w:p>
    <w:p w14:paraId="0C475612" w14:textId="2E70B8F2" w:rsidR="002363B7" w:rsidRDefault="002363B7" w:rsidP="007C24C2">
      <w:pPr>
        <w:rPr>
          <w:rFonts w:asciiTheme="minorHAnsi" w:hAnsiTheme="minorHAnsi" w:cstheme="minorHAnsi"/>
          <w:sz w:val="22"/>
          <w:szCs w:val="22"/>
        </w:rPr>
      </w:pPr>
      <w:r>
        <w:rPr>
          <w:rFonts w:asciiTheme="minorHAnsi" w:hAnsiTheme="minorHAnsi" w:cstheme="minorHAnsi"/>
          <w:sz w:val="22"/>
          <w:szCs w:val="22"/>
        </w:rPr>
        <w:t xml:space="preserve">Employees have caring responsibilities (as parents for example) where </w:t>
      </w:r>
      <w:r w:rsidR="00E275AB">
        <w:rPr>
          <w:rFonts w:asciiTheme="minorHAnsi" w:hAnsiTheme="minorHAnsi" w:cstheme="minorHAnsi"/>
          <w:sz w:val="22"/>
          <w:szCs w:val="22"/>
        </w:rPr>
        <w:t>childcare</w:t>
      </w:r>
      <w:r>
        <w:rPr>
          <w:rFonts w:asciiTheme="minorHAnsi" w:hAnsiTheme="minorHAnsi" w:cstheme="minorHAnsi"/>
          <w:sz w:val="22"/>
          <w:szCs w:val="22"/>
        </w:rPr>
        <w:t xml:space="preserve"> provision remains unavailable</w:t>
      </w:r>
    </w:p>
    <w:p w14:paraId="3573E8F1" w14:textId="13140855" w:rsidR="00E275AB" w:rsidRDefault="00E275AB" w:rsidP="007C24C2">
      <w:pPr>
        <w:rPr>
          <w:rFonts w:asciiTheme="minorHAnsi" w:hAnsiTheme="minorHAnsi" w:cstheme="minorHAnsi"/>
          <w:sz w:val="22"/>
          <w:szCs w:val="22"/>
        </w:rPr>
      </w:pPr>
      <w:r>
        <w:rPr>
          <w:rFonts w:asciiTheme="minorHAnsi" w:hAnsiTheme="minorHAnsi" w:cstheme="minorHAnsi"/>
          <w:sz w:val="22"/>
          <w:szCs w:val="22"/>
        </w:rPr>
        <w:t>Employees with clinically extremely vulnerable family members or other persons living with the</w:t>
      </w:r>
      <w:r w:rsidR="00C14D5C">
        <w:rPr>
          <w:rFonts w:asciiTheme="minorHAnsi" w:hAnsiTheme="minorHAnsi" w:cstheme="minorHAnsi"/>
          <w:sz w:val="22"/>
          <w:szCs w:val="22"/>
        </w:rPr>
        <w:t>m</w:t>
      </w:r>
    </w:p>
    <w:p w14:paraId="13E5B4D4" w14:textId="25E1B74F" w:rsidR="002363B7" w:rsidRDefault="002363B7" w:rsidP="007C24C2">
      <w:pPr>
        <w:rPr>
          <w:rFonts w:asciiTheme="minorHAnsi" w:hAnsiTheme="minorHAnsi" w:cstheme="minorHAnsi"/>
          <w:sz w:val="22"/>
          <w:szCs w:val="22"/>
        </w:rPr>
      </w:pPr>
      <w:r>
        <w:rPr>
          <w:rFonts w:asciiTheme="minorHAnsi" w:hAnsiTheme="minorHAnsi" w:cstheme="minorHAnsi"/>
          <w:sz w:val="22"/>
          <w:szCs w:val="22"/>
        </w:rPr>
        <w:t>Employee wellbeing (including mental health) may suffer as a result of social isolation and associated factors</w:t>
      </w:r>
    </w:p>
    <w:p w14:paraId="38557B50" w14:textId="29F69CD9" w:rsidR="002363B7" w:rsidRDefault="002363B7" w:rsidP="007C24C2">
      <w:pPr>
        <w:rPr>
          <w:rFonts w:asciiTheme="minorHAnsi" w:hAnsiTheme="minorHAnsi" w:cstheme="minorHAnsi"/>
          <w:sz w:val="22"/>
          <w:szCs w:val="22"/>
        </w:rPr>
      </w:pPr>
      <w:r>
        <w:rPr>
          <w:rFonts w:asciiTheme="minorHAnsi" w:hAnsiTheme="minorHAnsi" w:cstheme="minorHAnsi"/>
          <w:sz w:val="22"/>
          <w:szCs w:val="22"/>
        </w:rPr>
        <w:t>Workstations may not be suitable and lead to for example Repetitive Strain Injury</w:t>
      </w:r>
    </w:p>
    <w:p w14:paraId="27668ED0" w14:textId="3F38EAFE" w:rsidR="002363B7" w:rsidRDefault="004B5CA3" w:rsidP="007C24C2">
      <w:pPr>
        <w:rPr>
          <w:rFonts w:asciiTheme="minorHAnsi" w:hAnsiTheme="minorHAnsi" w:cstheme="minorHAnsi"/>
          <w:sz w:val="22"/>
          <w:szCs w:val="22"/>
        </w:rPr>
      </w:pPr>
      <w:r>
        <w:rPr>
          <w:rFonts w:asciiTheme="minorHAnsi" w:hAnsiTheme="minorHAnsi" w:cstheme="minorHAnsi"/>
          <w:sz w:val="22"/>
          <w:szCs w:val="22"/>
        </w:rPr>
        <w:t>Computer d</w:t>
      </w:r>
      <w:r w:rsidR="002363B7">
        <w:rPr>
          <w:rFonts w:asciiTheme="minorHAnsi" w:hAnsiTheme="minorHAnsi" w:cstheme="minorHAnsi"/>
          <w:sz w:val="22"/>
          <w:szCs w:val="22"/>
        </w:rPr>
        <w:t>isplays and lighting conditions may be unsuitable</w:t>
      </w:r>
    </w:p>
    <w:p w14:paraId="7DFB48DD" w14:textId="3C4495B1" w:rsidR="002363B7" w:rsidRDefault="002363B7" w:rsidP="007C24C2">
      <w:pPr>
        <w:rPr>
          <w:rFonts w:asciiTheme="minorHAnsi" w:hAnsiTheme="minorHAnsi" w:cstheme="minorHAnsi"/>
          <w:sz w:val="22"/>
          <w:szCs w:val="22"/>
        </w:rPr>
      </w:pPr>
      <w:r>
        <w:rPr>
          <w:rFonts w:asciiTheme="minorHAnsi" w:hAnsiTheme="minorHAnsi" w:cstheme="minorHAnsi"/>
          <w:sz w:val="22"/>
          <w:szCs w:val="22"/>
        </w:rPr>
        <w:t>Seating may be unsuitable, in relation to posture, and adjustability</w:t>
      </w:r>
    </w:p>
    <w:p w14:paraId="2E2F88EF" w14:textId="77777777" w:rsidR="002363B7" w:rsidRDefault="002363B7" w:rsidP="007C24C2">
      <w:pPr>
        <w:rPr>
          <w:rFonts w:asciiTheme="minorHAnsi" w:hAnsiTheme="minorHAnsi" w:cstheme="minorHAnsi"/>
          <w:sz w:val="22"/>
          <w:szCs w:val="22"/>
        </w:rPr>
      </w:pPr>
    </w:p>
    <w:p w14:paraId="3BAAB3F9" w14:textId="77777777" w:rsidR="007C24C2" w:rsidRDefault="007C24C2" w:rsidP="007C24C2">
      <w:pPr>
        <w:rPr>
          <w:rFonts w:asciiTheme="minorHAnsi" w:hAnsiTheme="minorHAnsi" w:cstheme="minorHAnsi"/>
          <w:sz w:val="22"/>
          <w:szCs w:val="22"/>
        </w:rPr>
      </w:pPr>
    </w:p>
    <w:p w14:paraId="1EC7198C" w14:textId="1364D0D9" w:rsidR="007C24C2" w:rsidRDefault="007C24C2" w:rsidP="007C24C2">
      <w:pPr>
        <w:rPr>
          <w:rFonts w:asciiTheme="minorHAnsi" w:hAnsiTheme="minorHAnsi" w:cstheme="minorHAnsi"/>
          <w:b/>
          <w:bCs/>
          <w:sz w:val="22"/>
          <w:szCs w:val="22"/>
        </w:rPr>
      </w:pPr>
      <w:r>
        <w:rPr>
          <w:rFonts w:asciiTheme="minorHAnsi" w:hAnsiTheme="minorHAnsi" w:cstheme="minorHAnsi"/>
          <w:b/>
          <w:bCs/>
          <w:sz w:val="22"/>
          <w:szCs w:val="22"/>
        </w:rPr>
        <w:t>Control Measures (Following the ‘Hierarchy of Control’):</w:t>
      </w:r>
    </w:p>
    <w:p w14:paraId="1DACBEA5" w14:textId="19C179F7" w:rsidR="002363B7" w:rsidRDefault="002363B7" w:rsidP="002363B7">
      <w:pPr>
        <w:pStyle w:val="ListParagraph"/>
        <w:numPr>
          <w:ilvl w:val="0"/>
          <w:numId w:val="23"/>
        </w:numPr>
        <w:rPr>
          <w:rFonts w:asciiTheme="minorHAnsi" w:hAnsiTheme="minorHAnsi" w:cstheme="minorHAnsi"/>
          <w:sz w:val="22"/>
          <w:szCs w:val="22"/>
        </w:rPr>
      </w:pPr>
      <w:r w:rsidRPr="002363B7">
        <w:rPr>
          <w:rFonts w:asciiTheme="minorHAnsi" w:hAnsiTheme="minorHAnsi" w:cstheme="minorHAnsi"/>
          <w:sz w:val="22"/>
          <w:szCs w:val="22"/>
        </w:rPr>
        <w:t>All employees should be offered the opportunity to speak to the H&amp;S manager about adaptations that could be made</w:t>
      </w:r>
      <w:r w:rsidR="00504256">
        <w:rPr>
          <w:rFonts w:asciiTheme="minorHAnsi" w:hAnsiTheme="minorHAnsi" w:cstheme="minorHAnsi"/>
          <w:sz w:val="22"/>
          <w:szCs w:val="22"/>
        </w:rPr>
        <w:t xml:space="preserve"> to </w:t>
      </w:r>
      <w:r w:rsidR="00E275AB">
        <w:rPr>
          <w:rFonts w:asciiTheme="minorHAnsi" w:hAnsiTheme="minorHAnsi" w:cstheme="minorHAnsi"/>
          <w:sz w:val="22"/>
          <w:szCs w:val="22"/>
        </w:rPr>
        <w:t>workstations</w:t>
      </w:r>
      <w:r w:rsidR="00504256">
        <w:rPr>
          <w:rFonts w:asciiTheme="minorHAnsi" w:hAnsiTheme="minorHAnsi" w:cstheme="minorHAnsi"/>
          <w:sz w:val="22"/>
          <w:szCs w:val="22"/>
        </w:rPr>
        <w:t>, seating etc.</w:t>
      </w:r>
    </w:p>
    <w:p w14:paraId="1FA26EA0" w14:textId="087D144D" w:rsidR="00504256" w:rsidRDefault="00504256" w:rsidP="00504256">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Employees should be consulted about flexible modes of working</w:t>
      </w:r>
    </w:p>
    <w:p w14:paraId="418082DF" w14:textId="4C84F5D2" w:rsidR="00B53CB0" w:rsidRPr="002363B7" w:rsidRDefault="00B53CB0" w:rsidP="00504256">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Employees are offered access to a ‘Welfare Drop In’ each day between 12 and 1pm (accessed in person, or virtually)</w:t>
      </w:r>
    </w:p>
    <w:p w14:paraId="09DAD060" w14:textId="7DB268B7" w:rsidR="002363B7" w:rsidRDefault="002363B7" w:rsidP="002363B7">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 xml:space="preserve">Managers should encourage flexible working arrangements to support employees </w:t>
      </w:r>
      <w:r w:rsidR="00504256">
        <w:rPr>
          <w:rFonts w:asciiTheme="minorHAnsi" w:hAnsiTheme="minorHAnsi" w:cstheme="minorHAnsi"/>
          <w:sz w:val="22"/>
          <w:szCs w:val="22"/>
        </w:rPr>
        <w:t xml:space="preserve">with </w:t>
      </w:r>
      <w:r>
        <w:rPr>
          <w:rFonts w:asciiTheme="minorHAnsi" w:hAnsiTheme="minorHAnsi" w:cstheme="minorHAnsi"/>
          <w:sz w:val="22"/>
          <w:szCs w:val="22"/>
        </w:rPr>
        <w:t>caring responsibilities</w:t>
      </w:r>
    </w:p>
    <w:p w14:paraId="38344B01" w14:textId="620C3E8B" w:rsidR="002363B7" w:rsidRDefault="002363B7" w:rsidP="002363B7">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Wellbeing support should be offered in a range of forms, both formal and informal</w:t>
      </w:r>
    </w:p>
    <w:p w14:paraId="0AC84B91" w14:textId="2D33468B" w:rsidR="002363B7" w:rsidRDefault="002363B7" w:rsidP="002363B7">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Groups of employees should be encouraged to make social as well as professional contact with colleagues</w:t>
      </w:r>
    </w:p>
    <w:p w14:paraId="23260423" w14:textId="3E8159FE" w:rsidR="002363B7" w:rsidRDefault="002363B7" w:rsidP="002363B7">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Wellbeing materials</w:t>
      </w:r>
      <w:r w:rsidR="00504256">
        <w:rPr>
          <w:rFonts w:asciiTheme="minorHAnsi" w:hAnsiTheme="minorHAnsi" w:cstheme="minorHAnsi"/>
          <w:sz w:val="22"/>
          <w:szCs w:val="22"/>
        </w:rPr>
        <w:t xml:space="preserve"> should be made available on the College Hub for employees</w:t>
      </w:r>
    </w:p>
    <w:p w14:paraId="1ED5CA02" w14:textId="0AB372FD" w:rsidR="002363B7" w:rsidRDefault="002363B7" w:rsidP="007C24C2">
      <w:pPr>
        <w:rPr>
          <w:rFonts w:asciiTheme="minorHAnsi" w:hAnsiTheme="minorHAnsi" w:cstheme="minorHAnsi"/>
          <w:b/>
          <w:bCs/>
          <w:sz w:val="22"/>
          <w:szCs w:val="22"/>
        </w:rPr>
      </w:pPr>
    </w:p>
    <w:p w14:paraId="214F1998" w14:textId="77777777" w:rsidR="002363B7" w:rsidRDefault="002363B7" w:rsidP="007C24C2">
      <w:pPr>
        <w:rPr>
          <w:rFonts w:asciiTheme="minorHAnsi" w:hAnsiTheme="minorHAnsi" w:cstheme="minorHAnsi"/>
          <w:b/>
          <w:bCs/>
          <w:sz w:val="22"/>
          <w:szCs w:val="22"/>
        </w:rPr>
      </w:pPr>
    </w:p>
    <w:p w14:paraId="41E44E8D" w14:textId="08928CFD" w:rsidR="000A7C72" w:rsidRDefault="000A7C72" w:rsidP="000A7C72">
      <w:pPr>
        <w:rPr>
          <w:rFonts w:asciiTheme="minorHAnsi" w:hAnsiTheme="minorHAnsi" w:cstheme="minorHAnsi"/>
          <w:b/>
          <w:bCs/>
          <w:sz w:val="22"/>
          <w:szCs w:val="22"/>
        </w:rPr>
      </w:pPr>
      <w:r>
        <w:rPr>
          <w:rFonts w:asciiTheme="minorHAnsi" w:hAnsiTheme="minorHAnsi" w:cstheme="minorHAnsi"/>
          <w:b/>
          <w:bCs/>
          <w:sz w:val="22"/>
          <w:szCs w:val="22"/>
        </w:rPr>
        <w:t>Residual Risk / Further Action Require After Control Measures Applied.</w:t>
      </w:r>
    </w:p>
    <w:p w14:paraId="79376CF2" w14:textId="5E5B721A" w:rsidR="002363B7" w:rsidRDefault="002363B7" w:rsidP="000A7C72">
      <w:pPr>
        <w:rPr>
          <w:rFonts w:asciiTheme="minorHAnsi" w:hAnsiTheme="minorHAnsi" w:cstheme="minorHAnsi"/>
          <w:b/>
          <w:bCs/>
          <w:sz w:val="22"/>
          <w:szCs w:val="22"/>
        </w:rPr>
      </w:pPr>
    </w:p>
    <w:p w14:paraId="4D1EEB3B" w14:textId="77777777" w:rsidR="002363B7" w:rsidRDefault="002363B7" w:rsidP="002363B7">
      <w:pPr>
        <w:rPr>
          <w:rFonts w:asciiTheme="minorHAnsi" w:hAnsiTheme="minorHAnsi" w:cs="Arial"/>
          <w:sz w:val="22"/>
          <w:szCs w:val="22"/>
        </w:rPr>
      </w:pPr>
      <w:r>
        <w:rPr>
          <w:rFonts w:asciiTheme="minorHAnsi" w:hAnsiTheme="minorHAnsi" w:cs="Arial"/>
          <w:sz w:val="22"/>
          <w:szCs w:val="22"/>
        </w:rPr>
        <w:t xml:space="preserve">During the initial stages of the Covid 19 crisis, the HSE have drawn a distinction between temporary Home Working and Permanent Home Working. As we move into the Return to Work phase, employees who continue to work from home may require a DSE assessment. </w:t>
      </w:r>
    </w:p>
    <w:p w14:paraId="36331093" w14:textId="77777777" w:rsidR="002363B7" w:rsidRPr="00C14D5C" w:rsidRDefault="007B6FA8" w:rsidP="002363B7">
      <w:pPr>
        <w:rPr>
          <w:rFonts w:asciiTheme="minorHAnsi" w:hAnsiTheme="minorHAnsi" w:cstheme="minorHAnsi"/>
          <w:sz w:val="24"/>
          <w:szCs w:val="24"/>
        </w:rPr>
      </w:pPr>
      <w:hyperlink r:id="rId13" w:history="1">
        <w:r w:rsidR="002363B7" w:rsidRPr="00C14D5C">
          <w:rPr>
            <w:rFonts w:asciiTheme="minorHAnsi" w:hAnsiTheme="minorHAnsi" w:cstheme="minorHAnsi"/>
            <w:color w:val="0000FF"/>
            <w:sz w:val="24"/>
            <w:szCs w:val="24"/>
            <w:u w:val="single"/>
          </w:rPr>
          <w:t>https://www.hse.gov.uk/toolbox/workers/home.htm</w:t>
        </w:r>
      </w:hyperlink>
    </w:p>
    <w:p w14:paraId="600F9E95" w14:textId="77777777" w:rsidR="002363B7" w:rsidRPr="00AE698A" w:rsidRDefault="002363B7" w:rsidP="002363B7">
      <w:pPr>
        <w:rPr>
          <w:rFonts w:asciiTheme="minorHAnsi" w:hAnsiTheme="minorHAnsi" w:cs="Arial"/>
          <w:sz w:val="22"/>
          <w:szCs w:val="22"/>
        </w:rPr>
      </w:pPr>
      <w:r>
        <w:rPr>
          <w:rFonts w:asciiTheme="minorHAnsi" w:hAnsiTheme="minorHAnsi" w:cs="Arial"/>
          <w:sz w:val="22"/>
          <w:szCs w:val="22"/>
        </w:rPr>
        <w:t>The Health and Safety Manager upon a request from a member of home working staff will</w:t>
      </w:r>
      <w:r w:rsidRPr="00AE698A">
        <w:rPr>
          <w:rFonts w:asciiTheme="minorHAnsi" w:hAnsiTheme="minorHAnsi" w:cs="Arial"/>
          <w:sz w:val="22"/>
          <w:szCs w:val="22"/>
        </w:rPr>
        <w:t xml:space="preserve"> </w:t>
      </w:r>
      <w:r>
        <w:rPr>
          <w:rFonts w:asciiTheme="minorHAnsi" w:hAnsiTheme="minorHAnsi" w:cs="Arial"/>
          <w:sz w:val="22"/>
          <w:szCs w:val="22"/>
        </w:rPr>
        <w:t>supply a DSE</w:t>
      </w:r>
      <w:r w:rsidRPr="00AE698A">
        <w:rPr>
          <w:rFonts w:asciiTheme="minorHAnsi" w:hAnsiTheme="minorHAnsi" w:cs="Arial"/>
          <w:sz w:val="22"/>
          <w:szCs w:val="22"/>
        </w:rPr>
        <w:t xml:space="preserve"> Assessment</w:t>
      </w:r>
      <w:r>
        <w:rPr>
          <w:rFonts w:asciiTheme="minorHAnsi" w:hAnsiTheme="minorHAnsi" w:cs="Arial"/>
          <w:sz w:val="22"/>
          <w:szCs w:val="22"/>
        </w:rPr>
        <w:t xml:space="preserve"> form</w:t>
      </w:r>
      <w:r w:rsidRPr="00AE698A">
        <w:rPr>
          <w:rFonts w:asciiTheme="minorHAnsi" w:hAnsiTheme="minorHAnsi" w:cs="Arial"/>
          <w:sz w:val="22"/>
          <w:szCs w:val="22"/>
        </w:rPr>
        <w:t xml:space="preserve"> </w:t>
      </w:r>
      <w:r>
        <w:rPr>
          <w:rFonts w:asciiTheme="minorHAnsi" w:hAnsiTheme="minorHAnsi" w:cs="Arial"/>
          <w:sz w:val="22"/>
          <w:szCs w:val="22"/>
        </w:rPr>
        <w:t>for them to complete and return.</w:t>
      </w:r>
    </w:p>
    <w:p w14:paraId="5243A966" w14:textId="77777777" w:rsidR="002363B7" w:rsidRPr="00AE698A" w:rsidRDefault="002363B7" w:rsidP="002363B7">
      <w:pPr>
        <w:rPr>
          <w:rFonts w:asciiTheme="minorHAnsi" w:hAnsiTheme="minorHAnsi" w:cs="Arial"/>
          <w:sz w:val="22"/>
          <w:szCs w:val="22"/>
        </w:rPr>
      </w:pPr>
    </w:p>
    <w:p w14:paraId="08C67DC8" w14:textId="77777777" w:rsidR="002363B7" w:rsidRDefault="002363B7" w:rsidP="002363B7">
      <w:pPr>
        <w:rPr>
          <w:rFonts w:asciiTheme="minorHAnsi" w:hAnsiTheme="minorHAnsi" w:cs="Arial"/>
          <w:sz w:val="22"/>
          <w:szCs w:val="22"/>
        </w:rPr>
      </w:pPr>
      <w:r>
        <w:rPr>
          <w:rFonts w:asciiTheme="minorHAnsi" w:hAnsiTheme="minorHAnsi" w:cs="Arial"/>
          <w:sz w:val="22"/>
          <w:szCs w:val="22"/>
        </w:rPr>
        <w:t>The college will p</w:t>
      </w:r>
      <w:r w:rsidRPr="00AE698A">
        <w:rPr>
          <w:rFonts w:asciiTheme="minorHAnsi" w:hAnsiTheme="minorHAnsi" w:cs="Arial"/>
          <w:sz w:val="22"/>
          <w:szCs w:val="22"/>
        </w:rPr>
        <w:t xml:space="preserve">rovide additional resources </w:t>
      </w:r>
      <w:r>
        <w:rPr>
          <w:rFonts w:asciiTheme="minorHAnsi" w:hAnsiTheme="minorHAnsi" w:cs="Arial"/>
          <w:sz w:val="22"/>
          <w:szCs w:val="22"/>
        </w:rPr>
        <w:t>for Home Workers, as</w:t>
      </w:r>
      <w:r w:rsidRPr="00AE698A">
        <w:rPr>
          <w:rFonts w:asciiTheme="minorHAnsi" w:hAnsiTheme="minorHAnsi" w:cs="Arial"/>
          <w:sz w:val="22"/>
          <w:szCs w:val="22"/>
        </w:rPr>
        <w:t xml:space="preserve"> necessary</w:t>
      </w:r>
      <w:r>
        <w:rPr>
          <w:rFonts w:asciiTheme="minorHAnsi" w:hAnsiTheme="minorHAnsi" w:cs="Arial"/>
          <w:sz w:val="22"/>
          <w:szCs w:val="22"/>
        </w:rPr>
        <w:t xml:space="preserve">. </w:t>
      </w:r>
    </w:p>
    <w:p w14:paraId="41D41F53" w14:textId="77777777" w:rsidR="002363B7" w:rsidRDefault="002363B7" w:rsidP="002363B7">
      <w:pPr>
        <w:rPr>
          <w:rFonts w:asciiTheme="minorHAnsi" w:hAnsiTheme="minorHAnsi" w:cs="Arial"/>
          <w:sz w:val="22"/>
          <w:szCs w:val="22"/>
        </w:rPr>
      </w:pPr>
    </w:p>
    <w:p w14:paraId="01C27970" w14:textId="77777777" w:rsidR="002363B7" w:rsidRDefault="002363B7" w:rsidP="002363B7">
      <w:pPr>
        <w:rPr>
          <w:rFonts w:asciiTheme="minorHAnsi" w:hAnsiTheme="minorHAnsi" w:cstheme="minorHAnsi"/>
          <w:sz w:val="22"/>
          <w:szCs w:val="22"/>
        </w:rPr>
      </w:pPr>
      <w:r>
        <w:rPr>
          <w:rFonts w:asciiTheme="minorHAnsi" w:hAnsiTheme="minorHAnsi" w:cs="Arial"/>
          <w:sz w:val="22"/>
          <w:szCs w:val="22"/>
        </w:rPr>
        <w:t xml:space="preserve">The Health and Safety Manager will </w:t>
      </w:r>
      <w:r w:rsidRPr="00AE698A">
        <w:rPr>
          <w:rFonts w:asciiTheme="minorHAnsi" w:hAnsiTheme="minorHAnsi" w:cs="Arial"/>
          <w:sz w:val="22"/>
          <w:szCs w:val="22"/>
        </w:rPr>
        <w:t>monitor</w:t>
      </w:r>
      <w:r>
        <w:rPr>
          <w:rFonts w:asciiTheme="minorHAnsi" w:hAnsiTheme="minorHAnsi" w:cs="Arial"/>
          <w:sz w:val="22"/>
          <w:szCs w:val="22"/>
        </w:rPr>
        <w:t xml:space="preserve"> all assessments &amp; pass on requests for the provision of resources to </w:t>
      </w:r>
      <w:r w:rsidRPr="00F870F5">
        <w:rPr>
          <w:rFonts w:asciiTheme="minorHAnsi" w:hAnsiTheme="minorHAnsi" w:cstheme="minorHAnsi"/>
          <w:sz w:val="22"/>
          <w:szCs w:val="22"/>
        </w:rPr>
        <w:t>Assistant Principal Corporate Resource</w:t>
      </w:r>
      <w:r>
        <w:rPr>
          <w:rFonts w:asciiTheme="minorHAnsi" w:hAnsiTheme="minorHAnsi" w:cstheme="minorHAnsi"/>
          <w:sz w:val="22"/>
          <w:szCs w:val="22"/>
        </w:rPr>
        <w:t xml:space="preserve">s. </w:t>
      </w:r>
    </w:p>
    <w:p w14:paraId="753548C0" w14:textId="2A78A60D" w:rsidR="002363B7" w:rsidRDefault="002363B7" w:rsidP="000A7C72">
      <w:pPr>
        <w:rPr>
          <w:rFonts w:asciiTheme="minorHAnsi" w:hAnsiTheme="minorHAnsi" w:cstheme="minorHAnsi"/>
          <w:b/>
          <w:bCs/>
          <w:sz w:val="22"/>
          <w:szCs w:val="22"/>
        </w:rPr>
      </w:pPr>
    </w:p>
    <w:p w14:paraId="71871CE2" w14:textId="676BF3F9" w:rsidR="002363B7" w:rsidRDefault="002363B7" w:rsidP="000A7C72">
      <w:pPr>
        <w:rPr>
          <w:rFonts w:asciiTheme="minorHAnsi" w:hAnsiTheme="minorHAnsi" w:cstheme="minorHAnsi"/>
          <w:b/>
          <w:bCs/>
          <w:sz w:val="22"/>
          <w:szCs w:val="22"/>
        </w:rPr>
      </w:pPr>
    </w:p>
    <w:p w14:paraId="17A003B0" w14:textId="0FB2B3AA" w:rsidR="007C24C2" w:rsidRDefault="007C24C2" w:rsidP="00E50356">
      <w:pPr>
        <w:rPr>
          <w:rFonts w:asciiTheme="minorHAnsi" w:hAnsiTheme="minorHAnsi" w:cstheme="minorHAnsi"/>
          <w:b/>
          <w:bCs/>
          <w:sz w:val="22"/>
          <w:szCs w:val="22"/>
        </w:rPr>
      </w:pPr>
      <w:r>
        <w:rPr>
          <w:rFonts w:asciiTheme="minorHAnsi" w:hAnsiTheme="minorHAnsi" w:cstheme="minorHAnsi"/>
          <w:b/>
          <w:bCs/>
          <w:sz w:val="22"/>
          <w:szCs w:val="22"/>
        </w:rPr>
        <w:t>Potential Impact on Vulnerable individuals/groups and those with Protected Characteristics</w:t>
      </w:r>
    </w:p>
    <w:p w14:paraId="55A34730" w14:textId="73EEF2BF" w:rsidR="002363B7" w:rsidRDefault="002363B7" w:rsidP="00E50356">
      <w:pPr>
        <w:rPr>
          <w:rFonts w:asciiTheme="minorHAnsi" w:hAnsiTheme="minorHAnsi" w:cstheme="minorHAnsi"/>
          <w:b/>
          <w:bCs/>
          <w:sz w:val="22"/>
          <w:szCs w:val="22"/>
        </w:rPr>
      </w:pPr>
    </w:p>
    <w:p w14:paraId="30E38252" w14:textId="7D802966" w:rsidR="002363B7" w:rsidRPr="002363B7" w:rsidRDefault="002363B7" w:rsidP="00E50356">
      <w:pPr>
        <w:rPr>
          <w:rFonts w:asciiTheme="minorHAnsi" w:hAnsiTheme="minorHAnsi" w:cstheme="minorHAnsi"/>
          <w:sz w:val="22"/>
          <w:szCs w:val="22"/>
        </w:rPr>
      </w:pPr>
      <w:r>
        <w:rPr>
          <w:rFonts w:asciiTheme="minorHAnsi" w:hAnsiTheme="minorHAnsi" w:cstheme="minorHAnsi"/>
          <w:sz w:val="22"/>
          <w:szCs w:val="22"/>
        </w:rPr>
        <w:t>Individual employees with existing</w:t>
      </w:r>
      <w:r w:rsidR="004B5CA3">
        <w:rPr>
          <w:rFonts w:asciiTheme="minorHAnsi" w:hAnsiTheme="minorHAnsi" w:cstheme="minorHAnsi"/>
          <w:sz w:val="22"/>
          <w:szCs w:val="22"/>
        </w:rPr>
        <w:t xml:space="preserve"> medical conditions may need </w:t>
      </w:r>
      <w:r>
        <w:rPr>
          <w:rFonts w:asciiTheme="minorHAnsi" w:hAnsiTheme="minorHAnsi" w:cstheme="minorHAnsi"/>
          <w:sz w:val="22"/>
          <w:szCs w:val="22"/>
        </w:rPr>
        <w:t>additional support to ensure that their home working environment is suitable.</w:t>
      </w:r>
    </w:p>
    <w:p w14:paraId="3FB689D9" w14:textId="77777777" w:rsidR="007C24C2" w:rsidRDefault="007C24C2">
      <w:pPr>
        <w:rPr>
          <w:rFonts w:asciiTheme="minorHAnsi" w:hAnsiTheme="minorHAnsi" w:cstheme="minorHAnsi"/>
          <w:b/>
          <w:bCs/>
          <w:sz w:val="32"/>
          <w:szCs w:val="32"/>
        </w:rPr>
      </w:pPr>
      <w:r>
        <w:rPr>
          <w:rFonts w:asciiTheme="minorHAnsi" w:hAnsiTheme="minorHAnsi" w:cstheme="minorHAnsi"/>
          <w:b/>
          <w:bCs/>
          <w:sz w:val="32"/>
          <w:szCs w:val="32"/>
        </w:rPr>
        <w:br w:type="page"/>
      </w:r>
    </w:p>
    <w:p w14:paraId="3183BA61" w14:textId="5096B2D1" w:rsidR="007C24C2" w:rsidRPr="007C24C2" w:rsidRDefault="007C24C2" w:rsidP="007C24C2">
      <w:pPr>
        <w:rPr>
          <w:rFonts w:asciiTheme="minorHAnsi" w:hAnsiTheme="minorHAnsi" w:cstheme="minorHAnsi"/>
          <w:b/>
          <w:bCs/>
          <w:sz w:val="32"/>
          <w:szCs w:val="32"/>
        </w:rPr>
      </w:pPr>
      <w:r w:rsidRPr="007C24C2">
        <w:rPr>
          <w:rFonts w:asciiTheme="minorHAnsi" w:hAnsiTheme="minorHAnsi" w:cstheme="minorHAnsi"/>
          <w:b/>
          <w:bCs/>
          <w:sz w:val="32"/>
          <w:szCs w:val="32"/>
        </w:rPr>
        <w:lastRenderedPageBreak/>
        <w:t xml:space="preserve">IDENTIFIED HAZARD 5: Working at another location (away from the </w:t>
      </w:r>
      <w:r w:rsidR="00C14D5C">
        <w:rPr>
          <w:rFonts w:asciiTheme="minorHAnsi" w:hAnsiTheme="minorHAnsi" w:cstheme="minorHAnsi"/>
          <w:b/>
          <w:bCs/>
          <w:sz w:val="32"/>
          <w:szCs w:val="32"/>
        </w:rPr>
        <w:t>Museum</w:t>
      </w:r>
      <w:r w:rsidRPr="007C24C2">
        <w:rPr>
          <w:rFonts w:asciiTheme="minorHAnsi" w:hAnsiTheme="minorHAnsi" w:cstheme="minorHAnsi"/>
          <w:b/>
          <w:bCs/>
          <w:sz w:val="32"/>
          <w:szCs w:val="32"/>
        </w:rPr>
        <w:t>)</w:t>
      </w:r>
    </w:p>
    <w:p w14:paraId="3CD6F6F6" w14:textId="2591D6E2" w:rsidR="007C24C2" w:rsidRDefault="007C24C2" w:rsidP="007C24C2">
      <w:pPr>
        <w:rPr>
          <w:rFonts w:asciiTheme="minorHAnsi" w:hAnsiTheme="minorHAnsi" w:cstheme="minorHAnsi"/>
          <w:b/>
          <w:bCs/>
          <w:sz w:val="32"/>
          <w:szCs w:val="32"/>
        </w:rPr>
      </w:pPr>
    </w:p>
    <w:p w14:paraId="1DCD0B2B" w14:textId="77777777" w:rsidR="007C24C2" w:rsidRDefault="007C24C2" w:rsidP="007C24C2">
      <w:pPr>
        <w:rPr>
          <w:rFonts w:asciiTheme="minorHAnsi" w:hAnsiTheme="minorHAnsi" w:cstheme="minorHAnsi"/>
          <w:b/>
          <w:bCs/>
          <w:sz w:val="32"/>
          <w:szCs w:val="32"/>
        </w:rPr>
      </w:pPr>
    </w:p>
    <w:p w14:paraId="5E323541" w14:textId="5194C9D7" w:rsidR="007C24C2" w:rsidRDefault="007C24C2" w:rsidP="007C24C2">
      <w:pPr>
        <w:rPr>
          <w:rFonts w:asciiTheme="minorHAnsi" w:hAnsiTheme="minorHAnsi" w:cstheme="minorHAnsi"/>
          <w:sz w:val="22"/>
          <w:szCs w:val="22"/>
        </w:rPr>
      </w:pPr>
      <w:r>
        <w:rPr>
          <w:rFonts w:asciiTheme="minorHAnsi" w:hAnsiTheme="minorHAnsi" w:cstheme="minorHAnsi"/>
          <w:b/>
          <w:bCs/>
          <w:sz w:val="22"/>
          <w:szCs w:val="22"/>
        </w:rPr>
        <w:t>Specific factors:</w:t>
      </w:r>
      <w:r w:rsidRPr="00151F9C">
        <w:rPr>
          <w:rFonts w:asciiTheme="minorHAnsi" w:hAnsiTheme="minorHAnsi" w:cstheme="minorHAnsi"/>
          <w:sz w:val="22"/>
          <w:szCs w:val="22"/>
        </w:rPr>
        <w:t xml:space="preserve"> </w:t>
      </w:r>
    </w:p>
    <w:p w14:paraId="54102D1F" w14:textId="0B9FED4F" w:rsidR="00C54221" w:rsidRDefault="00C54221" w:rsidP="007C24C2">
      <w:pPr>
        <w:rPr>
          <w:rFonts w:asciiTheme="minorHAnsi" w:hAnsiTheme="minorHAnsi" w:cstheme="minorHAnsi"/>
          <w:sz w:val="22"/>
          <w:szCs w:val="22"/>
        </w:rPr>
      </w:pPr>
    </w:p>
    <w:p w14:paraId="115FAA85" w14:textId="2006AF5C" w:rsidR="00C54221" w:rsidRDefault="00C54221" w:rsidP="007C24C2">
      <w:pPr>
        <w:rPr>
          <w:rFonts w:asciiTheme="minorHAnsi" w:hAnsiTheme="minorHAnsi" w:cstheme="minorHAnsi"/>
          <w:sz w:val="22"/>
          <w:szCs w:val="22"/>
        </w:rPr>
      </w:pPr>
      <w:r>
        <w:rPr>
          <w:rFonts w:asciiTheme="minorHAnsi" w:hAnsiTheme="minorHAnsi" w:cstheme="minorHAnsi"/>
          <w:sz w:val="22"/>
          <w:szCs w:val="22"/>
        </w:rPr>
        <w:t>Businesses / organisations do not uphold sufficient H&amp;S culture to provide reassurance that College employees and/or students will be kept safe on their premises</w:t>
      </w:r>
    </w:p>
    <w:p w14:paraId="4731E723" w14:textId="77777777" w:rsidR="007C24C2" w:rsidRDefault="007C24C2" w:rsidP="007C24C2">
      <w:pPr>
        <w:rPr>
          <w:rFonts w:asciiTheme="minorHAnsi" w:hAnsiTheme="minorHAnsi" w:cstheme="minorHAnsi"/>
          <w:sz w:val="22"/>
          <w:szCs w:val="22"/>
        </w:rPr>
      </w:pPr>
    </w:p>
    <w:p w14:paraId="607D1277" w14:textId="3B822481" w:rsidR="007C24C2" w:rsidRDefault="007C24C2" w:rsidP="007C24C2">
      <w:pPr>
        <w:rPr>
          <w:rFonts w:asciiTheme="minorHAnsi" w:hAnsiTheme="minorHAnsi" w:cstheme="minorHAnsi"/>
          <w:b/>
          <w:bCs/>
          <w:sz w:val="22"/>
          <w:szCs w:val="22"/>
        </w:rPr>
      </w:pPr>
      <w:r>
        <w:rPr>
          <w:rFonts w:asciiTheme="minorHAnsi" w:hAnsiTheme="minorHAnsi" w:cstheme="minorHAnsi"/>
          <w:b/>
          <w:bCs/>
          <w:sz w:val="22"/>
          <w:szCs w:val="22"/>
        </w:rPr>
        <w:t>Control Measures (Following the ‘Hierarchy of Control’):</w:t>
      </w:r>
    </w:p>
    <w:p w14:paraId="0ABF38AA" w14:textId="0ACE4133" w:rsidR="00C54221" w:rsidRDefault="00C54221" w:rsidP="00C54221">
      <w:pPr>
        <w:pStyle w:val="ListParagraph"/>
        <w:numPr>
          <w:ilvl w:val="0"/>
          <w:numId w:val="25"/>
        </w:numPr>
        <w:rPr>
          <w:rFonts w:asciiTheme="minorHAnsi" w:hAnsiTheme="minorHAnsi" w:cstheme="minorHAnsi"/>
          <w:sz w:val="22"/>
          <w:szCs w:val="22"/>
        </w:rPr>
      </w:pPr>
      <w:r w:rsidRPr="00C54221">
        <w:rPr>
          <w:rFonts w:asciiTheme="minorHAnsi" w:hAnsiTheme="minorHAnsi" w:cstheme="minorHAnsi"/>
          <w:sz w:val="22"/>
          <w:szCs w:val="22"/>
        </w:rPr>
        <w:t xml:space="preserve">Businesses / organisations will be expected to provide a risk assessment </w:t>
      </w:r>
      <w:r w:rsidR="005323A0">
        <w:rPr>
          <w:rFonts w:asciiTheme="minorHAnsi" w:hAnsiTheme="minorHAnsi" w:cstheme="minorHAnsi"/>
          <w:sz w:val="22"/>
          <w:szCs w:val="22"/>
        </w:rPr>
        <w:t>including</w:t>
      </w:r>
      <w:r w:rsidRPr="00C54221">
        <w:rPr>
          <w:rFonts w:asciiTheme="minorHAnsi" w:hAnsiTheme="minorHAnsi" w:cstheme="minorHAnsi"/>
          <w:sz w:val="22"/>
          <w:szCs w:val="22"/>
        </w:rPr>
        <w:t xml:space="preserve"> Covid 19 measures</w:t>
      </w:r>
    </w:p>
    <w:p w14:paraId="093181BE" w14:textId="3047A849" w:rsidR="00C54221" w:rsidRDefault="005323A0" w:rsidP="00C54221">
      <w:pPr>
        <w:pStyle w:val="ListParagraph"/>
        <w:numPr>
          <w:ilvl w:val="0"/>
          <w:numId w:val="25"/>
        </w:numPr>
        <w:rPr>
          <w:rFonts w:asciiTheme="minorHAnsi" w:hAnsiTheme="minorHAnsi" w:cstheme="minorHAnsi"/>
          <w:sz w:val="22"/>
          <w:szCs w:val="22"/>
        </w:rPr>
      </w:pPr>
      <w:r w:rsidRPr="00C54221">
        <w:rPr>
          <w:rFonts w:asciiTheme="minorHAnsi" w:hAnsiTheme="minorHAnsi" w:cstheme="minorHAnsi"/>
          <w:sz w:val="22"/>
          <w:szCs w:val="22"/>
        </w:rPr>
        <w:t>Businesses / organisations will be expected</w:t>
      </w:r>
      <w:r>
        <w:rPr>
          <w:rFonts w:asciiTheme="minorHAnsi" w:hAnsiTheme="minorHAnsi" w:cstheme="minorHAnsi"/>
          <w:sz w:val="22"/>
          <w:szCs w:val="22"/>
        </w:rPr>
        <w:t xml:space="preserve"> to demonstrate who they have planned for adaptations to their Covid 19 risk assessment in relation to Reg 19 MHSWR, relating to ‘young persons’</w:t>
      </w:r>
    </w:p>
    <w:p w14:paraId="480FBDAE" w14:textId="7FDF6F3D" w:rsidR="005323A0" w:rsidRPr="00C54221" w:rsidRDefault="005323A0" w:rsidP="00C54221">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College employees should uphold the same control measures applied to public spaces within this risk assessment whilst on the premises of another employer/business</w:t>
      </w:r>
    </w:p>
    <w:p w14:paraId="504DBEC9" w14:textId="77777777" w:rsidR="00C54221" w:rsidRDefault="00C54221" w:rsidP="007C24C2">
      <w:pPr>
        <w:rPr>
          <w:rFonts w:asciiTheme="minorHAnsi" w:hAnsiTheme="minorHAnsi" w:cstheme="minorHAnsi"/>
          <w:b/>
          <w:bCs/>
          <w:sz w:val="22"/>
          <w:szCs w:val="22"/>
        </w:rPr>
      </w:pPr>
    </w:p>
    <w:p w14:paraId="09AF62DB" w14:textId="77777777" w:rsidR="00C54221" w:rsidRDefault="00C54221" w:rsidP="007C24C2">
      <w:pPr>
        <w:rPr>
          <w:rFonts w:asciiTheme="minorHAnsi" w:hAnsiTheme="minorHAnsi" w:cstheme="minorHAnsi"/>
          <w:b/>
          <w:bCs/>
          <w:sz w:val="22"/>
          <w:szCs w:val="22"/>
        </w:rPr>
      </w:pPr>
    </w:p>
    <w:p w14:paraId="6EA644C5" w14:textId="39BB6588" w:rsidR="000A7C72" w:rsidRDefault="000A7C72" w:rsidP="000A7C72">
      <w:pPr>
        <w:rPr>
          <w:rFonts w:asciiTheme="minorHAnsi" w:hAnsiTheme="minorHAnsi" w:cstheme="minorHAnsi"/>
          <w:b/>
          <w:bCs/>
          <w:sz w:val="22"/>
          <w:szCs w:val="22"/>
        </w:rPr>
      </w:pPr>
      <w:r>
        <w:rPr>
          <w:rFonts w:asciiTheme="minorHAnsi" w:hAnsiTheme="minorHAnsi" w:cstheme="minorHAnsi"/>
          <w:b/>
          <w:bCs/>
          <w:sz w:val="22"/>
          <w:szCs w:val="22"/>
        </w:rPr>
        <w:t>Residual Risk / Further Action Require After Control Measures Applied.</w:t>
      </w:r>
    </w:p>
    <w:p w14:paraId="6532DB4F" w14:textId="67139CF2" w:rsidR="005323A0" w:rsidRDefault="005323A0" w:rsidP="000A7C72">
      <w:pPr>
        <w:rPr>
          <w:rFonts w:asciiTheme="minorHAnsi" w:hAnsiTheme="minorHAnsi" w:cstheme="minorHAnsi"/>
          <w:sz w:val="22"/>
          <w:szCs w:val="22"/>
        </w:rPr>
      </w:pPr>
      <w:r>
        <w:rPr>
          <w:rFonts w:asciiTheme="minorHAnsi" w:hAnsiTheme="minorHAnsi" w:cstheme="minorHAnsi"/>
          <w:sz w:val="22"/>
          <w:szCs w:val="22"/>
        </w:rPr>
        <w:t>Non-compliance of businesses/organisations with their own Risk Assessments, possibly as time passes. Checks may need to be made using a risk based approach</w:t>
      </w:r>
    </w:p>
    <w:p w14:paraId="7678DD3B" w14:textId="77777777" w:rsidR="005323A0" w:rsidRPr="005323A0" w:rsidRDefault="005323A0" w:rsidP="000A7C72">
      <w:pPr>
        <w:rPr>
          <w:rFonts w:asciiTheme="minorHAnsi" w:hAnsiTheme="minorHAnsi" w:cstheme="minorHAnsi"/>
          <w:sz w:val="22"/>
          <w:szCs w:val="22"/>
        </w:rPr>
      </w:pPr>
    </w:p>
    <w:p w14:paraId="0712120D" w14:textId="77777777" w:rsidR="005323A0" w:rsidRDefault="005323A0" w:rsidP="000A7C72">
      <w:pPr>
        <w:rPr>
          <w:rFonts w:asciiTheme="minorHAnsi" w:hAnsiTheme="minorHAnsi" w:cstheme="minorHAnsi"/>
          <w:b/>
          <w:bCs/>
          <w:sz w:val="22"/>
          <w:szCs w:val="22"/>
        </w:rPr>
      </w:pPr>
    </w:p>
    <w:p w14:paraId="07B81A56" w14:textId="4F65B1C5" w:rsidR="007C24C2" w:rsidRDefault="007C24C2" w:rsidP="00E50356">
      <w:pPr>
        <w:rPr>
          <w:rFonts w:asciiTheme="minorHAnsi" w:hAnsiTheme="minorHAnsi" w:cstheme="minorHAnsi"/>
          <w:b/>
          <w:bCs/>
          <w:sz w:val="22"/>
          <w:szCs w:val="22"/>
        </w:rPr>
      </w:pPr>
      <w:r>
        <w:rPr>
          <w:rFonts w:asciiTheme="minorHAnsi" w:hAnsiTheme="minorHAnsi" w:cstheme="minorHAnsi"/>
          <w:b/>
          <w:bCs/>
          <w:sz w:val="22"/>
          <w:szCs w:val="22"/>
        </w:rPr>
        <w:t>Potential Impact on Vulnerable individuals/groups and those with Protected Characteristics</w:t>
      </w:r>
    </w:p>
    <w:p w14:paraId="0B61B6D3" w14:textId="79349B15" w:rsidR="005323A0" w:rsidRDefault="005323A0" w:rsidP="00E50356">
      <w:pPr>
        <w:rPr>
          <w:rFonts w:asciiTheme="minorHAnsi" w:hAnsiTheme="minorHAnsi" w:cstheme="minorHAnsi"/>
          <w:sz w:val="22"/>
          <w:szCs w:val="22"/>
        </w:rPr>
      </w:pPr>
      <w:r>
        <w:rPr>
          <w:rFonts w:asciiTheme="minorHAnsi" w:hAnsiTheme="minorHAnsi" w:cstheme="minorHAnsi"/>
          <w:sz w:val="22"/>
          <w:szCs w:val="22"/>
        </w:rPr>
        <w:t>Vulnerable students, possibly with SEN or mobility issues may be declined work placement opportunities by a business / organisation with the view that the risk assessment is too complex.</w:t>
      </w:r>
    </w:p>
    <w:p w14:paraId="722E6ACA" w14:textId="39960EAB" w:rsidR="005323A0" w:rsidRPr="005323A0" w:rsidRDefault="005323A0" w:rsidP="00E50356">
      <w:pPr>
        <w:rPr>
          <w:rFonts w:asciiTheme="minorHAnsi" w:hAnsiTheme="minorHAnsi" w:cstheme="minorHAnsi"/>
          <w:sz w:val="22"/>
          <w:szCs w:val="22"/>
        </w:rPr>
      </w:pPr>
    </w:p>
    <w:p w14:paraId="432AFFFB" w14:textId="77777777" w:rsidR="007C24C2" w:rsidRDefault="007C24C2">
      <w:pPr>
        <w:rPr>
          <w:rFonts w:asciiTheme="minorHAnsi" w:hAnsiTheme="minorHAnsi" w:cstheme="minorHAnsi"/>
          <w:b/>
          <w:bCs/>
          <w:sz w:val="32"/>
          <w:szCs w:val="32"/>
        </w:rPr>
      </w:pPr>
      <w:r>
        <w:rPr>
          <w:rFonts w:asciiTheme="minorHAnsi" w:hAnsiTheme="minorHAnsi" w:cstheme="minorHAnsi"/>
          <w:b/>
          <w:bCs/>
          <w:sz w:val="32"/>
          <w:szCs w:val="32"/>
        </w:rPr>
        <w:br w:type="page"/>
      </w:r>
    </w:p>
    <w:p w14:paraId="7127F60C" w14:textId="308DF22C" w:rsidR="007C24C2" w:rsidRPr="007C24C2" w:rsidRDefault="007C24C2" w:rsidP="007C24C2">
      <w:pPr>
        <w:rPr>
          <w:rFonts w:asciiTheme="minorHAnsi" w:hAnsiTheme="minorHAnsi" w:cstheme="minorHAnsi"/>
          <w:b/>
          <w:bCs/>
          <w:sz w:val="32"/>
          <w:szCs w:val="32"/>
        </w:rPr>
      </w:pPr>
      <w:r w:rsidRPr="007C24C2">
        <w:rPr>
          <w:rFonts w:asciiTheme="minorHAnsi" w:hAnsiTheme="minorHAnsi" w:cstheme="minorHAnsi"/>
          <w:b/>
          <w:bCs/>
          <w:sz w:val="32"/>
          <w:szCs w:val="32"/>
        </w:rPr>
        <w:lastRenderedPageBreak/>
        <w:t xml:space="preserve">IDENTIFIED HAZARD </w:t>
      </w:r>
      <w:r>
        <w:rPr>
          <w:rFonts w:asciiTheme="minorHAnsi" w:hAnsiTheme="minorHAnsi" w:cstheme="minorHAnsi"/>
          <w:b/>
          <w:bCs/>
          <w:sz w:val="32"/>
          <w:szCs w:val="32"/>
        </w:rPr>
        <w:t>6: Emergency Evacuation</w:t>
      </w:r>
      <w:r w:rsidR="005E07DD">
        <w:rPr>
          <w:rFonts w:asciiTheme="minorHAnsi" w:hAnsiTheme="minorHAnsi" w:cstheme="minorHAnsi"/>
          <w:b/>
          <w:bCs/>
          <w:sz w:val="32"/>
          <w:szCs w:val="32"/>
        </w:rPr>
        <w:t xml:space="preserve"> and Dynamic Lockdown</w:t>
      </w:r>
    </w:p>
    <w:p w14:paraId="0289C1EE" w14:textId="77777777" w:rsidR="007C24C2" w:rsidRDefault="007C24C2" w:rsidP="007C24C2">
      <w:pPr>
        <w:rPr>
          <w:rFonts w:asciiTheme="minorHAnsi" w:hAnsiTheme="minorHAnsi" w:cstheme="minorHAnsi"/>
          <w:b/>
          <w:bCs/>
          <w:sz w:val="32"/>
          <w:szCs w:val="32"/>
        </w:rPr>
      </w:pPr>
    </w:p>
    <w:p w14:paraId="79E16DAC" w14:textId="7B3E6358" w:rsidR="007C24C2" w:rsidRDefault="007C24C2" w:rsidP="007C24C2">
      <w:pPr>
        <w:rPr>
          <w:rFonts w:asciiTheme="minorHAnsi" w:hAnsiTheme="minorHAnsi" w:cstheme="minorHAnsi"/>
          <w:sz w:val="22"/>
          <w:szCs w:val="22"/>
        </w:rPr>
      </w:pPr>
      <w:r>
        <w:rPr>
          <w:rFonts w:asciiTheme="minorHAnsi" w:hAnsiTheme="minorHAnsi" w:cstheme="minorHAnsi"/>
          <w:b/>
          <w:bCs/>
          <w:sz w:val="22"/>
          <w:szCs w:val="22"/>
        </w:rPr>
        <w:t>Specific factors:</w:t>
      </w:r>
      <w:r w:rsidRPr="00151F9C">
        <w:rPr>
          <w:rFonts w:asciiTheme="minorHAnsi" w:hAnsiTheme="minorHAnsi" w:cstheme="minorHAnsi"/>
          <w:sz w:val="22"/>
          <w:szCs w:val="22"/>
        </w:rPr>
        <w:t xml:space="preserve"> </w:t>
      </w:r>
    </w:p>
    <w:p w14:paraId="47D5B629" w14:textId="41CD4B6A" w:rsidR="005E07DD" w:rsidRDefault="005E07DD" w:rsidP="007C24C2">
      <w:pPr>
        <w:ind w:left="720"/>
        <w:rPr>
          <w:rFonts w:asciiTheme="minorHAnsi" w:hAnsiTheme="minorHAnsi" w:cstheme="minorHAnsi"/>
          <w:sz w:val="22"/>
          <w:szCs w:val="22"/>
        </w:rPr>
      </w:pPr>
      <w:r>
        <w:rPr>
          <w:rFonts w:asciiTheme="minorHAnsi" w:hAnsiTheme="minorHAnsi" w:cstheme="minorHAnsi"/>
          <w:sz w:val="22"/>
          <w:szCs w:val="22"/>
        </w:rPr>
        <w:t>Failure to communicate revised arrangements could lead to ineffective evacuation or lockdown</w:t>
      </w:r>
    </w:p>
    <w:p w14:paraId="23763303" w14:textId="4FAA002E" w:rsidR="007C24C2" w:rsidRDefault="007C24C2" w:rsidP="007C24C2">
      <w:pPr>
        <w:ind w:left="720"/>
        <w:rPr>
          <w:rFonts w:asciiTheme="minorHAnsi" w:hAnsiTheme="minorHAnsi" w:cstheme="minorHAnsi"/>
          <w:sz w:val="22"/>
          <w:szCs w:val="22"/>
        </w:rPr>
      </w:pPr>
      <w:r>
        <w:rPr>
          <w:rFonts w:asciiTheme="minorHAnsi" w:hAnsiTheme="minorHAnsi" w:cstheme="minorHAnsi"/>
          <w:sz w:val="22"/>
          <w:szCs w:val="22"/>
        </w:rPr>
        <w:t>Emergency evacuation becomes ineffective and/or presents additional hazards due to adherence to Covid 19 Control Measures</w:t>
      </w:r>
    </w:p>
    <w:p w14:paraId="446CA07C" w14:textId="16558885" w:rsidR="007C24C2" w:rsidRDefault="007C24C2" w:rsidP="007C24C2">
      <w:pPr>
        <w:ind w:left="720"/>
        <w:rPr>
          <w:rFonts w:asciiTheme="minorHAnsi" w:hAnsiTheme="minorHAnsi" w:cstheme="minorHAnsi"/>
          <w:sz w:val="22"/>
          <w:szCs w:val="22"/>
        </w:rPr>
      </w:pPr>
      <w:r>
        <w:rPr>
          <w:rFonts w:asciiTheme="minorHAnsi" w:hAnsiTheme="minorHAnsi" w:cstheme="minorHAnsi"/>
          <w:sz w:val="22"/>
          <w:szCs w:val="22"/>
        </w:rPr>
        <w:t>Maintaining social distancing by working in rooms alone may lead to failure to clear buildings</w:t>
      </w:r>
    </w:p>
    <w:p w14:paraId="6A631721" w14:textId="24D90FDE" w:rsidR="007C24C2" w:rsidRDefault="007C24C2" w:rsidP="007C24C2">
      <w:pPr>
        <w:ind w:left="720"/>
        <w:rPr>
          <w:rFonts w:asciiTheme="minorHAnsi" w:hAnsiTheme="minorHAnsi" w:cstheme="minorHAnsi"/>
          <w:sz w:val="22"/>
          <w:szCs w:val="22"/>
        </w:rPr>
      </w:pPr>
      <w:r>
        <w:rPr>
          <w:rFonts w:asciiTheme="minorHAnsi" w:hAnsiTheme="minorHAnsi" w:cstheme="minorHAnsi"/>
          <w:sz w:val="22"/>
          <w:szCs w:val="22"/>
        </w:rPr>
        <w:t>Personal Emergency Evacuation Plans for vulnerable persons, and those with mobility issues, may be incompatible with Covid 19 Control Measures</w:t>
      </w:r>
    </w:p>
    <w:p w14:paraId="583951C0" w14:textId="77777777" w:rsidR="007C24C2" w:rsidRDefault="007C24C2" w:rsidP="007C24C2">
      <w:pPr>
        <w:rPr>
          <w:rFonts w:asciiTheme="minorHAnsi" w:hAnsiTheme="minorHAnsi" w:cstheme="minorHAnsi"/>
          <w:sz w:val="22"/>
          <w:szCs w:val="22"/>
        </w:rPr>
      </w:pPr>
    </w:p>
    <w:p w14:paraId="2A0223AB" w14:textId="1D8D91FA" w:rsidR="007C24C2" w:rsidRDefault="007C24C2" w:rsidP="007C24C2">
      <w:pPr>
        <w:rPr>
          <w:rFonts w:asciiTheme="minorHAnsi" w:hAnsiTheme="minorHAnsi" w:cstheme="minorHAnsi"/>
          <w:b/>
          <w:bCs/>
          <w:sz w:val="22"/>
          <w:szCs w:val="22"/>
        </w:rPr>
      </w:pPr>
      <w:r>
        <w:rPr>
          <w:rFonts w:asciiTheme="minorHAnsi" w:hAnsiTheme="minorHAnsi" w:cstheme="minorHAnsi"/>
          <w:b/>
          <w:bCs/>
          <w:sz w:val="22"/>
          <w:szCs w:val="22"/>
        </w:rPr>
        <w:t>Control Measures:</w:t>
      </w:r>
    </w:p>
    <w:p w14:paraId="1E5BD39D" w14:textId="43D1E508" w:rsidR="007C24C2" w:rsidRDefault="007C24C2" w:rsidP="007C24C2">
      <w:pPr>
        <w:rPr>
          <w:rFonts w:asciiTheme="minorHAnsi" w:hAnsiTheme="minorHAnsi" w:cstheme="minorHAnsi"/>
          <w:b/>
          <w:bCs/>
          <w:sz w:val="22"/>
          <w:szCs w:val="22"/>
        </w:rPr>
      </w:pPr>
    </w:p>
    <w:p w14:paraId="214AE255" w14:textId="77777777" w:rsidR="005556B6" w:rsidRDefault="007C24C2" w:rsidP="007C24C2">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In the event of an emergency evacuation of a site, normal routes should be followed</w:t>
      </w:r>
    </w:p>
    <w:p w14:paraId="07E3C663" w14:textId="5500F885" w:rsidR="007C24C2" w:rsidRDefault="007C24C2" w:rsidP="007C24C2">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social distancing should be maintained at assembly points</w:t>
      </w:r>
    </w:p>
    <w:p w14:paraId="483E884D" w14:textId="00D72756" w:rsidR="007C24C2" w:rsidRDefault="007C24C2" w:rsidP="007C24C2">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In the event of ‘dynamic lockdown’ or an emergency evacuation the risk presented by the identified hazard (e.g. a fire) should inform the application of control measures described in this risk assessment</w:t>
      </w:r>
      <w:r w:rsidR="005E07DD">
        <w:rPr>
          <w:rFonts w:asciiTheme="minorHAnsi" w:hAnsiTheme="minorHAnsi" w:cstheme="minorHAnsi"/>
          <w:sz w:val="22"/>
          <w:szCs w:val="22"/>
        </w:rPr>
        <w:t>; t</w:t>
      </w:r>
      <w:r>
        <w:rPr>
          <w:rFonts w:asciiTheme="minorHAnsi" w:hAnsiTheme="minorHAnsi" w:cstheme="minorHAnsi"/>
          <w:sz w:val="22"/>
          <w:szCs w:val="22"/>
        </w:rPr>
        <w:t>he safety of individuals in immediate situation should become the priority.</w:t>
      </w:r>
    </w:p>
    <w:p w14:paraId="6B40D2FE" w14:textId="77777777" w:rsidR="007C24C2" w:rsidRDefault="007C24C2" w:rsidP="007C24C2">
      <w:pPr>
        <w:pStyle w:val="Default"/>
        <w:rPr>
          <w:rFonts w:asciiTheme="minorHAnsi" w:hAnsiTheme="minorHAnsi" w:cstheme="minorHAnsi"/>
          <w:color w:val="auto"/>
          <w:sz w:val="22"/>
          <w:szCs w:val="22"/>
        </w:rPr>
      </w:pPr>
    </w:p>
    <w:p w14:paraId="383BC826" w14:textId="21FFBEA0" w:rsidR="007C24C2" w:rsidRPr="00E36E96" w:rsidRDefault="007C24C2" w:rsidP="007C24C2">
      <w:pPr>
        <w:pStyle w:val="Default"/>
        <w:rPr>
          <w:rFonts w:asciiTheme="minorHAnsi" w:hAnsiTheme="minorHAnsi" w:cstheme="minorHAnsi"/>
          <w:color w:val="auto"/>
          <w:sz w:val="22"/>
          <w:szCs w:val="22"/>
        </w:rPr>
      </w:pPr>
      <w:r w:rsidRPr="00E36E96">
        <w:rPr>
          <w:rFonts w:asciiTheme="minorHAnsi" w:hAnsiTheme="minorHAnsi" w:cstheme="minorHAnsi"/>
          <w:color w:val="auto"/>
          <w:sz w:val="22"/>
          <w:szCs w:val="22"/>
        </w:rPr>
        <w:t xml:space="preserve">The Health &amp; Safety manager and the </w:t>
      </w:r>
      <w:r>
        <w:rPr>
          <w:rFonts w:asciiTheme="minorHAnsi" w:hAnsiTheme="minorHAnsi" w:cstheme="minorHAnsi"/>
          <w:color w:val="auto"/>
          <w:sz w:val="22"/>
          <w:szCs w:val="22"/>
        </w:rPr>
        <w:t xml:space="preserve">Director with responsibility for H&amp;S </w:t>
      </w:r>
      <w:r w:rsidRPr="00E36E96">
        <w:rPr>
          <w:rFonts w:asciiTheme="minorHAnsi" w:hAnsiTheme="minorHAnsi" w:cstheme="minorHAnsi"/>
          <w:color w:val="auto"/>
          <w:sz w:val="22"/>
          <w:szCs w:val="22"/>
        </w:rPr>
        <w:t>will be responsible for the following:</w:t>
      </w:r>
    </w:p>
    <w:p w14:paraId="4F5F930D" w14:textId="77777777" w:rsidR="007C24C2" w:rsidRDefault="007C24C2" w:rsidP="007C24C2">
      <w:pPr>
        <w:pStyle w:val="Default"/>
        <w:rPr>
          <w:rFonts w:asciiTheme="minorHAnsi" w:hAnsiTheme="minorHAnsi" w:cstheme="minorHAnsi"/>
          <w:b/>
          <w:bCs/>
          <w:color w:val="auto"/>
          <w:sz w:val="22"/>
          <w:szCs w:val="22"/>
        </w:rPr>
      </w:pPr>
    </w:p>
    <w:p w14:paraId="687A1D17" w14:textId="30EB566E" w:rsidR="007C24C2" w:rsidRPr="00E36E96" w:rsidRDefault="007C24C2" w:rsidP="007C24C2">
      <w:pPr>
        <w:pStyle w:val="Default"/>
        <w:rPr>
          <w:rFonts w:asciiTheme="minorHAnsi" w:hAnsiTheme="minorHAnsi" w:cstheme="minorHAnsi"/>
          <w:b/>
          <w:bCs/>
          <w:color w:val="auto"/>
          <w:sz w:val="22"/>
          <w:szCs w:val="22"/>
        </w:rPr>
      </w:pPr>
      <w:r w:rsidRPr="00E36E96">
        <w:rPr>
          <w:rFonts w:asciiTheme="minorHAnsi" w:hAnsiTheme="minorHAnsi" w:cstheme="minorHAnsi"/>
          <w:b/>
          <w:bCs/>
          <w:color w:val="auto"/>
          <w:sz w:val="22"/>
          <w:szCs w:val="22"/>
        </w:rPr>
        <w:t>Fire Drills.</w:t>
      </w:r>
    </w:p>
    <w:p w14:paraId="2FBAD98B" w14:textId="450C5D08" w:rsidR="007C24C2" w:rsidRPr="00E36E96" w:rsidRDefault="007C24C2" w:rsidP="007C24C2">
      <w:pPr>
        <w:pStyle w:val="Default"/>
        <w:numPr>
          <w:ilvl w:val="0"/>
          <w:numId w:val="13"/>
        </w:numPr>
        <w:rPr>
          <w:rFonts w:asciiTheme="minorHAnsi" w:hAnsiTheme="minorHAnsi" w:cstheme="minorHAnsi"/>
          <w:color w:val="auto"/>
          <w:sz w:val="22"/>
          <w:szCs w:val="22"/>
        </w:rPr>
      </w:pPr>
      <w:r w:rsidRPr="00E36E96">
        <w:rPr>
          <w:rFonts w:asciiTheme="minorHAnsi" w:hAnsiTheme="minorHAnsi" w:cstheme="minorHAnsi"/>
          <w:color w:val="auto"/>
          <w:sz w:val="22"/>
          <w:szCs w:val="22"/>
        </w:rPr>
        <w:t>No Fire Drills to be conducted until further notice</w:t>
      </w:r>
    </w:p>
    <w:p w14:paraId="187AB698" w14:textId="410B104A" w:rsidR="007C24C2" w:rsidRPr="00C14D5C" w:rsidRDefault="007C24C2" w:rsidP="00C14D5C">
      <w:pPr>
        <w:pStyle w:val="Default"/>
        <w:numPr>
          <w:ilvl w:val="0"/>
          <w:numId w:val="13"/>
        </w:numPr>
        <w:rPr>
          <w:rFonts w:asciiTheme="minorHAnsi" w:hAnsiTheme="minorHAnsi" w:cstheme="minorHAnsi"/>
          <w:color w:val="auto"/>
          <w:sz w:val="22"/>
          <w:szCs w:val="22"/>
        </w:rPr>
      </w:pPr>
      <w:r w:rsidRPr="00E36E96">
        <w:rPr>
          <w:rFonts w:asciiTheme="minorHAnsi" w:hAnsiTheme="minorHAnsi" w:cstheme="minorHAnsi"/>
          <w:color w:val="auto"/>
          <w:sz w:val="22"/>
          <w:szCs w:val="22"/>
        </w:rPr>
        <w:t>Fire Awareness training via email to staff of the current procedure</w:t>
      </w:r>
    </w:p>
    <w:p w14:paraId="5A705601" w14:textId="2118766A" w:rsidR="005E07DD" w:rsidRDefault="005E07DD" w:rsidP="007C24C2">
      <w:pPr>
        <w:pStyle w:val="Default"/>
        <w:numPr>
          <w:ilvl w:val="0"/>
          <w:numId w:val="13"/>
        </w:numPr>
        <w:rPr>
          <w:rFonts w:asciiTheme="minorHAnsi" w:hAnsiTheme="minorHAnsi" w:cstheme="minorHAnsi"/>
          <w:color w:val="auto"/>
          <w:sz w:val="22"/>
          <w:szCs w:val="22"/>
        </w:rPr>
      </w:pPr>
      <w:r>
        <w:rPr>
          <w:rFonts w:asciiTheme="minorHAnsi" w:hAnsiTheme="minorHAnsi" w:cstheme="minorHAnsi"/>
          <w:color w:val="auto"/>
          <w:sz w:val="22"/>
          <w:szCs w:val="22"/>
        </w:rPr>
        <w:t>Visitors should be made aware that no fire drills are to be conducted</w:t>
      </w:r>
    </w:p>
    <w:p w14:paraId="3030CEED" w14:textId="77777777" w:rsidR="007C24C2" w:rsidRDefault="007C24C2" w:rsidP="007C24C2">
      <w:pPr>
        <w:pStyle w:val="Default"/>
        <w:rPr>
          <w:rFonts w:asciiTheme="minorHAnsi" w:hAnsiTheme="minorHAnsi" w:cstheme="minorHAnsi"/>
          <w:b/>
          <w:bCs/>
          <w:color w:val="auto"/>
          <w:sz w:val="22"/>
          <w:szCs w:val="22"/>
        </w:rPr>
      </w:pPr>
    </w:p>
    <w:p w14:paraId="452DD8CA" w14:textId="20993271" w:rsidR="007C24C2" w:rsidRPr="00E36E96" w:rsidRDefault="007C24C2" w:rsidP="007C24C2">
      <w:pPr>
        <w:pStyle w:val="Default"/>
        <w:rPr>
          <w:rFonts w:asciiTheme="minorHAnsi" w:hAnsiTheme="minorHAnsi" w:cstheme="minorHAnsi"/>
          <w:b/>
          <w:bCs/>
          <w:color w:val="auto"/>
          <w:sz w:val="22"/>
          <w:szCs w:val="22"/>
        </w:rPr>
      </w:pPr>
      <w:r w:rsidRPr="00E36E96">
        <w:rPr>
          <w:rFonts w:asciiTheme="minorHAnsi" w:hAnsiTheme="minorHAnsi" w:cstheme="minorHAnsi"/>
          <w:b/>
          <w:bCs/>
          <w:color w:val="auto"/>
          <w:sz w:val="22"/>
          <w:szCs w:val="22"/>
        </w:rPr>
        <w:t>Fire Alarm tests.</w:t>
      </w:r>
    </w:p>
    <w:p w14:paraId="0AE2A157" w14:textId="77777777" w:rsidR="007C24C2" w:rsidRPr="00E36E96" w:rsidRDefault="007C24C2" w:rsidP="007C24C2">
      <w:pPr>
        <w:pStyle w:val="Default"/>
        <w:numPr>
          <w:ilvl w:val="0"/>
          <w:numId w:val="14"/>
        </w:numPr>
        <w:rPr>
          <w:rFonts w:asciiTheme="minorHAnsi" w:hAnsiTheme="minorHAnsi" w:cstheme="minorHAnsi"/>
          <w:color w:val="auto"/>
          <w:sz w:val="22"/>
          <w:szCs w:val="22"/>
        </w:rPr>
      </w:pPr>
      <w:r w:rsidRPr="00E36E96">
        <w:rPr>
          <w:rFonts w:asciiTheme="minorHAnsi" w:hAnsiTheme="minorHAnsi" w:cstheme="minorHAnsi"/>
          <w:color w:val="auto"/>
          <w:sz w:val="22"/>
          <w:szCs w:val="22"/>
        </w:rPr>
        <w:t>Fire alarm (bell) test to continue as normal. Conducted at quietest time possible. Advise all staff of test time.</w:t>
      </w:r>
    </w:p>
    <w:p w14:paraId="37AB0A5F" w14:textId="77777777" w:rsidR="007C24C2" w:rsidRDefault="007C24C2" w:rsidP="007C24C2">
      <w:pPr>
        <w:pStyle w:val="Default"/>
        <w:rPr>
          <w:rFonts w:asciiTheme="minorHAnsi" w:hAnsiTheme="minorHAnsi" w:cstheme="minorHAnsi"/>
          <w:b/>
          <w:bCs/>
          <w:color w:val="auto"/>
          <w:sz w:val="22"/>
          <w:szCs w:val="22"/>
        </w:rPr>
      </w:pPr>
    </w:p>
    <w:p w14:paraId="335445EC" w14:textId="5B7F2493" w:rsidR="007C24C2" w:rsidRPr="00E36E96" w:rsidRDefault="007C24C2" w:rsidP="007C24C2">
      <w:pPr>
        <w:pStyle w:val="Default"/>
        <w:rPr>
          <w:rFonts w:asciiTheme="minorHAnsi" w:hAnsiTheme="minorHAnsi" w:cstheme="minorHAnsi"/>
          <w:b/>
          <w:bCs/>
          <w:color w:val="auto"/>
          <w:sz w:val="22"/>
          <w:szCs w:val="22"/>
        </w:rPr>
      </w:pPr>
      <w:r w:rsidRPr="00E36E96">
        <w:rPr>
          <w:rFonts w:asciiTheme="minorHAnsi" w:hAnsiTheme="minorHAnsi" w:cstheme="minorHAnsi"/>
          <w:b/>
          <w:bCs/>
          <w:color w:val="auto"/>
          <w:sz w:val="22"/>
          <w:szCs w:val="22"/>
        </w:rPr>
        <w:t>Fire Alarm – real event.</w:t>
      </w:r>
    </w:p>
    <w:p w14:paraId="430B34DE" w14:textId="77777777" w:rsidR="007C24C2" w:rsidRPr="00E36E96" w:rsidRDefault="007C24C2" w:rsidP="007C24C2">
      <w:pPr>
        <w:pStyle w:val="Default"/>
        <w:numPr>
          <w:ilvl w:val="0"/>
          <w:numId w:val="14"/>
        </w:numPr>
        <w:rPr>
          <w:rFonts w:asciiTheme="minorHAnsi" w:hAnsiTheme="minorHAnsi" w:cstheme="minorHAnsi"/>
          <w:color w:val="auto"/>
          <w:sz w:val="22"/>
          <w:szCs w:val="22"/>
        </w:rPr>
      </w:pPr>
      <w:r w:rsidRPr="00E36E96">
        <w:rPr>
          <w:rFonts w:asciiTheme="minorHAnsi" w:hAnsiTheme="minorHAnsi" w:cstheme="minorHAnsi"/>
          <w:color w:val="auto"/>
          <w:sz w:val="22"/>
          <w:szCs w:val="22"/>
        </w:rPr>
        <w:t>All staff to follow the fire evacuation procedure but try and maintain social distancing and advise students to do the same while leaving building and gathering in Fire Assembly Points where at all possible</w:t>
      </w:r>
    </w:p>
    <w:p w14:paraId="6AF085B8" w14:textId="77777777" w:rsidR="007C24C2" w:rsidRDefault="007C24C2" w:rsidP="007C24C2">
      <w:pPr>
        <w:pStyle w:val="Default"/>
        <w:rPr>
          <w:rFonts w:asciiTheme="minorHAnsi" w:hAnsiTheme="minorHAnsi" w:cstheme="minorHAnsi"/>
          <w:b/>
          <w:bCs/>
          <w:color w:val="auto"/>
          <w:sz w:val="22"/>
          <w:szCs w:val="22"/>
        </w:rPr>
      </w:pPr>
    </w:p>
    <w:p w14:paraId="1FF80317" w14:textId="3C8B826E" w:rsidR="007C24C2" w:rsidRPr="00E36E96" w:rsidRDefault="005E07DD" w:rsidP="007C24C2">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Dynamic </w:t>
      </w:r>
      <w:r w:rsidR="007C24C2" w:rsidRPr="00E36E96">
        <w:rPr>
          <w:rFonts w:asciiTheme="minorHAnsi" w:hAnsiTheme="minorHAnsi" w:cstheme="minorHAnsi"/>
          <w:b/>
          <w:bCs/>
          <w:color w:val="auto"/>
          <w:sz w:val="22"/>
          <w:szCs w:val="22"/>
        </w:rPr>
        <w:t>Lock Down</w:t>
      </w:r>
    </w:p>
    <w:p w14:paraId="089B460D" w14:textId="4F177D84" w:rsidR="007C24C2" w:rsidRPr="00E36E96" w:rsidRDefault="007C24C2" w:rsidP="007C24C2">
      <w:pPr>
        <w:pStyle w:val="Default"/>
        <w:numPr>
          <w:ilvl w:val="0"/>
          <w:numId w:val="13"/>
        </w:numPr>
        <w:rPr>
          <w:rFonts w:asciiTheme="minorHAnsi" w:hAnsiTheme="minorHAnsi" w:cstheme="minorHAnsi"/>
          <w:color w:val="auto"/>
          <w:sz w:val="22"/>
          <w:szCs w:val="22"/>
        </w:rPr>
      </w:pPr>
      <w:r w:rsidRPr="00E36E96">
        <w:rPr>
          <w:rFonts w:asciiTheme="minorHAnsi" w:hAnsiTheme="minorHAnsi" w:cstheme="minorHAnsi"/>
          <w:color w:val="auto"/>
          <w:sz w:val="22"/>
          <w:szCs w:val="22"/>
        </w:rPr>
        <w:t>No Lock Down Drills to be conducted until further notice.</w:t>
      </w:r>
    </w:p>
    <w:p w14:paraId="3F7FB686" w14:textId="77777777" w:rsidR="007C24C2" w:rsidRDefault="007C24C2" w:rsidP="007C24C2">
      <w:pPr>
        <w:pStyle w:val="Default"/>
        <w:rPr>
          <w:rFonts w:asciiTheme="minorHAnsi" w:hAnsiTheme="minorHAnsi" w:cstheme="minorHAnsi"/>
          <w:b/>
          <w:bCs/>
          <w:color w:val="auto"/>
          <w:sz w:val="22"/>
          <w:szCs w:val="22"/>
        </w:rPr>
      </w:pPr>
    </w:p>
    <w:p w14:paraId="47DB1925" w14:textId="0277F977" w:rsidR="007C24C2" w:rsidRPr="00E36E96" w:rsidRDefault="005E07DD" w:rsidP="007C24C2">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Dynamic </w:t>
      </w:r>
      <w:r w:rsidR="007C24C2" w:rsidRPr="00E36E96">
        <w:rPr>
          <w:rFonts w:asciiTheme="minorHAnsi" w:hAnsiTheme="minorHAnsi" w:cstheme="minorHAnsi"/>
          <w:b/>
          <w:bCs/>
          <w:color w:val="auto"/>
          <w:sz w:val="22"/>
          <w:szCs w:val="22"/>
        </w:rPr>
        <w:t>Lock Down – real event.</w:t>
      </w:r>
    </w:p>
    <w:p w14:paraId="3B6071AA" w14:textId="77777777" w:rsidR="007C24C2" w:rsidRPr="00E36E96" w:rsidRDefault="007C24C2" w:rsidP="007C24C2">
      <w:pPr>
        <w:pStyle w:val="Default"/>
        <w:numPr>
          <w:ilvl w:val="0"/>
          <w:numId w:val="13"/>
        </w:numPr>
        <w:rPr>
          <w:rFonts w:asciiTheme="minorHAnsi" w:hAnsiTheme="minorHAnsi" w:cstheme="minorHAnsi"/>
          <w:color w:val="auto"/>
          <w:sz w:val="22"/>
          <w:szCs w:val="22"/>
        </w:rPr>
      </w:pPr>
      <w:r w:rsidRPr="00E36E96">
        <w:rPr>
          <w:rFonts w:asciiTheme="minorHAnsi" w:hAnsiTheme="minorHAnsi" w:cstheme="minorHAnsi"/>
          <w:color w:val="auto"/>
          <w:sz w:val="22"/>
          <w:szCs w:val="22"/>
        </w:rPr>
        <w:t xml:space="preserve">If the Lock Down alert is raised, all students &amp; staff must practice the lock down procedure as instructed but maintaining social distance </w:t>
      </w:r>
      <w:r w:rsidRPr="00E36E96">
        <w:rPr>
          <w:rFonts w:asciiTheme="minorHAnsi" w:hAnsiTheme="minorHAnsi" w:cstheme="minorHAnsi"/>
          <w:i/>
          <w:iCs/>
          <w:color w:val="auto"/>
          <w:sz w:val="22"/>
          <w:szCs w:val="22"/>
        </w:rPr>
        <w:t>if possible</w:t>
      </w:r>
      <w:r w:rsidRPr="00E36E96">
        <w:rPr>
          <w:rFonts w:asciiTheme="minorHAnsi" w:hAnsiTheme="minorHAnsi" w:cstheme="minorHAnsi"/>
          <w:color w:val="auto"/>
          <w:sz w:val="22"/>
          <w:szCs w:val="22"/>
        </w:rPr>
        <w:t>.</w:t>
      </w:r>
    </w:p>
    <w:p w14:paraId="7DF55CB2" w14:textId="77777777" w:rsidR="007C24C2" w:rsidRPr="00E36E96" w:rsidRDefault="007C24C2" w:rsidP="007C24C2">
      <w:pPr>
        <w:pStyle w:val="Default"/>
        <w:rPr>
          <w:rFonts w:asciiTheme="minorHAnsi" w:hAnsiTheme="minorHAnsi" w:cstheme="minorHAnsi"/>
          <w:b/>
          <w:bCs/>
          <w:color w:val="auto"/>
          <w:sz w:val="22"/>
          <w:szCs w:val="22"/>
        </w:rPr>
      </w:pPr>
    </w:p>
    <w:p w14:paraId="48F225FB" w14:textId="09AB8351" w:rsidR="007C24C2" w:rsidRPr="00E36E96" w:rsidRDefault="007C24C2" w:rsidP="007C24C2">
      <w:pPr>
        <w:pStyle w:val="Default"/>
        <w:rPr>
          <w:rFonts w:asciiTheme="minorHAnsi" w:hAnsiTheme="minorHAnsi" w:cstheme="minorHAnsi"/>
          <w:b/>
          <w:bCs/>
          <w:color w:val="auto"/>
          <w:sz w:val="22"/>
          <w:szCs w:val="22"/>
        </w:rPr>
      </w:pPr>
      <w:r w:rsidRPr="00E36E96">
        <w:rPr>
          <w:rFonts w:asciiTheme="minorHAnsi" w:hAnsiTheme="minorHAnsi" w:cstheme="minorHAnsi"/>
          <w:b/>
          <w:bCs/>
          <w:color w:val="auto"/>
          <w:sz w:val="22"/>
          <w:szCs w:val="22"/>
        </w:rPr>
        <w:t>P</w:t>
      </w:r>
      <w:r>
        <w:rPr>
          <w:rFonts w:asciiTheme="minorHAnsi" w:hAnsiTheme="minorHAnsi" w:cstheme="minorHAnsi"/>
          <w:b/>
          <w:bCs/>
          <w:color w:val="auto"/>
          <w:sz w:val="22"/>
          <w:szCs w:val="22"/>
        </w:rPr>
        <w:t>ersonal Emergency Evacuation Plans (PEEP)</w:t>
      </w:r>
    </w:p>
    <w:p w14:paraId="0CA7D7D7" w14:textId="77777777" w:rsidR="007C24C2" w:rsidRPr="00E36E96" w:rsidRDefault="007C24C2" w:rsidP="007C24C2">
      <w:pPr>
        <w:pStyle w:val="Default"/>
        <w:numPr>
          <w:ilvl w:val="0"/>
          <w:numId w:val="15"/>
        </w:numPr>
        <w:rPr>
          <w:rFonts w:asciiTheme="minorHAnsi" w:hAnsiTheme="minorHAnsi" w:cstheme="minorHAnsi"/>
          <w:color w:val="auto"/>
          <w:sz w:val="22"/>
          <w:szCs w:val="22"/>
        </w:rPr>
      </w:pPr>
      <w:r w:rsidRPr="00E36E96">
        <w:rPr>
          <w:rFonts w:asciiTheme="minorHAnsi" w:hAnsiTheme="minorHAnsi" w:cstheme="minorHAnsi"/>
          <w:color w:val="auto"/>
          <w:sz w:val="22"/>
          <w:szCs w:val="22"/>
        </w:rPr>
        <w:t>review all PEEP’s and make any necessary changes.</w:t>
      </w:r>
    </w:p>
    <w:p w14:paraId="664C4A2E" w14:textId="17C6C498" w:rsidR="007C24C2" w:rsidRDefault="007C24C2" w:rsidP="007C24C2">
      <w:pPr>
        <w:rPr>
          <w:rFonts w:asciiTheme="minorHAnsi" w:hAnsiTheme="minorHAnsi" w:cstheme="minorHAnsi"/>
          <w:b/>
          <w:bCs/>
          <w:sz w:val="22"/>
          <w:szCs w:val="22"/>
        </w:rPr>
      </w:pPr>
    </w:p>
    <w:p w14:paraId="3F70B4B0" w14:textId="77777777" w:rsidR="007C24C2" w:rsidRDefault="007C24C2" w:rsidP="007C24C2">
      <w:pPr>
        <w:rPr>
          <w:rFonts w:asciiTheme="minorHAnsi" w:hAnsiTheme="minorHAnsi" w:cstheme="minorHAnsi"/>
          <w:b/>
          <w:bCs/>
          <w:sz w:val="22"/>
          <w:szCs w:val="22"/>
        </w:rPr>
      </w:pPr>
    </w:p>
    <w:p w14:paraId="2D18EE75" w14:textId="1826B8FA" w:rsidR="0012283F" w:rsidRDefault="0012283F" w:rsidP="0012283F">
      <w:pPr>
        <w:rPr>
          <w:rFonts w:asciiTheme="minorHAnsi" w:hAnsiTheme="minorHAnsi" w:cstheme="minorHAnsi"/>
          <w:b/>
          <w:bCs/>
          <w:sz w:val="22"/>
          <w:szCs w:val="22"/>
        </w:rPr>
      </w:pPr>
      <w:r>
        <w:rPr>
          <w:rFonts w:asciiTheme="minorHAnsi" w:hAnsiTheme="minorHAnsi" w:cstheme="minorHAnsi"/>
          <w:b/>
          <w:bCs/>
          <w:sz w:val="22"/>
          <w:szCs w:val="22"/>
        </w:rPr>
        <w:t>Residual Risk / Further Action Require After Control Measures Applied.</w:t>
      </w:r>
    </w:p>
    <w:p w14:paraId="2093151B" w14:textId="77777777" w:rsidR="0094453E" w:rsidRDefault="0094453E" w:rsidP="0012283F">
      <w:pPr>
        <w:rPr>
          <w:rFonts w:asciiTheme="minorHAnsi" w:hAnsiTheme="minorHAnsi" w:cstheme="minorHAnsi"/>
          <w:b/>
          <w:bCs/>
          <w:sz w:val="22"/>
          <w:szCs w:val="22"/>
        </w:rPr>
      </w:pPr>
    </w:p>
    <w:p w14:paraId="591C50C1" w14:textId="77777777" w:rsidR="007C24C2" w:rsidRDefault="007C24C2" w:rsidP="007C24C2">
      <w:pPr>
        <w:rPr>
          <w:rFonts w:asciiTheme="minorHAnsi" w:hAnsiTheme="minorHAnsi" w:cstheme="minorHAnsi"/>
          <w:b/>
          <w:bCs/>
          <w:sz w:val="22"/>
          <w:szCs w:val="22"/>
        </w:rPr>
      </w:pPr>
      <w:r>
        <w:rPr>
          <w:rFonts w:asciiTheme="minorHAnsi" w:hAnsiTheme="minorHAnsi" w:cstheme="minorHAnsi"/>
          <w:b/>
          <w:bCs/>
          <w:sz w:val="22"/>
          <w:szCs w:val="22"/>
        </w:rPr>
        <w:t>Potential Impact on Vulnerable individuals/groups and those with Protected Characteristics</w:t>
      </w:r>
    </w:p>
    <w:p w14:paraId="2C34491B" w14:textId="15371F6C" w:rsidR="00E50356" w:rsidRPr="0094453E" w:rsidRDefault="0094453E">
      <w:pPr>
        <w:rPr>
          <w:rFonts w:asciiTheme="minorHAnsi" w:hAnsiTheme="minorHAnsi" w:cstheme="minorHAnsi"/>
          <w:sz w:val="22"/>
          <w:szCs w:val="22"/>
        </w:rPr>
      </w:pPr>
      <w:r w:rsidRPr="0094453E">
        <w:rPr>
          <w:rFonts w:asciiTheme="minorHAnsi" w:hAnsiTheme="minorHAnsi" w:cstheme="minorHAnsi"/>
          <w:sz w:val="22"/>
          <w:szCs w:val="22"/>
        </w:rPr>
        <w:t>(as stated in narrative)</w:t>
      </w:r>
    </w:p>
    <w:p w14:paraId="36B8054F" w14:textId="458942E3" w:rsidR="00E50356" w:rsidRDefault="00E50356">
      <w:pPr>
        <w:rPr>
          <w:rFonts w:asciiTheme="minorHAnsi" w:hAnsiTheme="minorHAnsi" w:cstheme="minorHAnsi"/>
          <w:b/>
          <w:bCs/>
          <w:sz w:val="22"/>
          <w:szCs w:val="22"/>
        </w:rPr>
      </w:pPr>
    </w:p>
    <w:p w14:paraId="3DD7DDD9" w14:textId="1D66B071" w:rsidR="00840690" w:rsidRDefault="00840690">
      <w:pPr>
        <w:rPr>
          <w:rFonts w:asciiTheme="minorHAnsi" w:hAnsiTheme="minorHAnsi" w:cstheme="minorHAnsi"/>
          <w:b/>
          <w:bCs/>
          <w:sz w:val="22"/>
          <w:szCs w:val="22"/>
        </w:rPr>
      </w:pPr>
    </w:p>
    <w:p w14:paraId="10BA9422" w14:textId="222CB269" w:rsidR="00840690" w:rsidRPr="007C24C2" w:rsidRDefault="00840690" w:rsidP="00840690">
      <w:pPr>
        <w:rPr>
          <w:rFonts w:asciiTheme="minorHAnsi" w:hAnsiTheme="minorHAnsi" w:cstheme="minorHAnsi"/>
          <w:b/>
          <w:bCs/>
          <w:sz w:val="32"/>
          <w:szCs w:val="32"/>
        </w:rPr>
      </w:pPr>
      <w:r>
        <w:rPr>
          <w:rFonts w:asciiTheme="minorHAnsi" w:hAnsiTheme="minorHAnsi" w:cstheme="minorHAnsi"/>
          <w:b/>
          <w:bCs/>
          <w:sz w:val="32"/>
          <w:szCs w:val="32"/>
        </w:rPr>
        <w:br w:type="page"/>
      </w:r>
      <w:r w:rsidRPr="007C24C2">
        <w:rPr>
          <w:rFonts w:asciiTheme="minorHAnsi" w:hAnsiTheme="minorHAnsi" w:cstheme="minorHAnsi"/>
          <w:b/>
          <w:bCs/>
          <w:sz w:val="32"/>
          <w:szCs w:val="32"/>
        </w:rPr>
        <w:lastRenderedPageBreak/>
        <w:t xml:space="preserve">IDENTIFIED HAZARD </w:t>
      </w:r>
      <w:r>
        <w:rPr>
          <w:rFonts w:asciiTheme="minorHAnsi" w:hAnsiTheme="minorHAnsi" w:cstheme="minorHAnsi"/>
          <w:b/>
          <w:bCs/>
          <w:sz w:val="32"/>
          <w:szCs w:val="32"/>
        </w:rPr>
        <w:t>7: Provision of First Aid</w:t>
      </w:r>
    </w:p>
    <w:p w14:paraId="078B9407" w14:textId="41CC14E5" w:rsidR="00840690" w:rsidRDefault="00840690">
      <w:pPr>
        <w:rPr>
          <w:rFonts w:asciiTheme="minorHAnsi" w:hAnsiTheme="minorHAnsi" w:cstheme="minorHAnsi"/>
          <w:b/>
          <w:bCs/>
          <w:sz w:val="22"/>
          <w:szCs w:val="22"/>
        </w:rPr>
      </w:pPr>
    </w:p>
    <w:p w14:paraId="3B6179C7" w14:textId="77777777" w:rsidR="00840690" w:rsidRDefault="00840690" w:rsidP="00840690">
      <w:pPr>
        <w:rPr>
          <w:rFonts w:asciiTheme="minorHAnsi" w:hAnsiTheme="minorHAnsi" w:cstheme="minorHAnsi"/>
          <w:sz w:val="22"/>
          <w:szCs w:val="22"/>
        </w:rPr>
      </w:pPr>
      <w:r>
        <w:rPr>
          <w:rFonts w:asciiTheme="minorHAnsi" w:hAnsiTheme="minorHAnsi" w:cstheme="minorHAnsi"/>
          <w:b/>
          <w:bCs/>
          <w:sz w:val="22"/>
          <w:szCs w:val="22"/>
        </w:rPr>
        <w:t>Specific factors:</w:t>
      </w:r>
      <w:r w:rsidRPr="00151F9C">
        <w:rPr>
          <w:rFonts w:asciiTheme="minorHAnsi" w:hAnsiTheme="minorHAnsi" w:cstheme="minorHAnsi"/>
          <w:sz w:val="22"/>
          <w:szCs w:val="22"/>
        </w:rPr>
        <w:t xml:space="preserve"> </w:t>
      </w:r>
    </w:p>
    <w:p w14:paraId="25899A04" w14:textId="6EE65A3B" w:rsidR="00840690" w:rsidRDefault="00840690" w:rsidP="00840690">
      <w:pPr>
        <w:rPr>
          <w:rFonts w:asciiTheme="minorHAnsi" w:hAnsiTheme="minorHAnsi" w:cstheme="minorHAnsi"/>
          <w:sz w:val="22"/>
          <w:szCs w:val="22"/>
        </w:rPr>
      </w:pPr>
      <w:r>
        <w:rPr>
          <w:rFonts w:asciiTheme="minorHAnsi" w:hAnsiTheme="minorHAnsi" w:cstheme="minorHAnsi"/>
          <w:sz w:val="22"/>
          <w:szCs w:val="22"/>
        </w:rPr>
        <w:t>First aiders exposed to Covid 19</w:t>
      </w:r>
    </w:p>
    <w:p w14:paraId="162074F5" w14:textId="68E6A032" w:rsidR="00840690" w:rsidRDefault="00840690" w:rsidP="00840690">
      <w:pPr>
        <w:rPr>
          <w:rFonts w:asciiTheme="minorHAnsi" w:hAnsiTheme="minorHAnsi" w:cstheme="minorHAnsi"/>
          <w:sz w:val="22"/>
          <w:szCs w:val="22"/>
        </w:rPr>
      </w:pPr>
      <w:r>
        <w:rPr>
          <w:rFonts w:asciiTheme="minorHAnsi" w:hAnsiTheme="minorHAnsi" w:cstheme="minorHAnsi"/>
          <w:sz w:val="22"/>
          <w:szCs w:val="22"/>
        </w:rPr>
        <w:t>Clinical waste not disposed of safely</w:t>
      </w:r>
    </w:p>
    <w:p w14:paraId="729C893C" w14:textId="5169D199" w:rsidR="00840690" w:rsidRDefault="00840690" w:rsidP="00840690">
      <w:pPr>
        <w:rPr>
          <w:rFonts w:asciiTheme="minorHAnsi" w:hAnsiTheme="minorHAnsi" w:cstheme="minorHAnsi"/>
          <w:sz w:val="22"/>
          <w:szCs w:val="22"/>
        </w:rPr>
      </w:pPr>
      <w:r>
        <w:rPr>
          <w:rFonts w:asciiTheme="minorHAnsi" w:hAnsiTheme="minorHAnsi" w:cstheme="minorHAnsi"/>
          <w:sz w:val="22"/>
          <w:szCs w:val="22"/>
        </w:rPr>
        <w:t xml:space="preserve">Existing First Aid guidelines </w:t>
      </w:r>
      <w:r w:rsidR="00212958">
        <w:rPr>
          <w:rFonts w:asciiTheme="minorHAnsi" w:hAnsiTheme="minorHAnsi" w:cstheme="minorHAnsi"/>
          <w:sz w:val="22"/>
          <w:szCs w:val="22"/>
        </w:rPr>
        <w:t>require adaptation</w:t>
      </w:r>
    </w:p>
    <w:p w14:paraId="639AAD73" w14:textId="39264C95" w:rsidR="00212958" w:rsidRDefault="00212958" w:rsidP="00840690">
      <w:pPr>
        <w:rPr>
          <w:rFonts w:asciiTheme="minorHAnsi" w:hAnsiTheme="minorHAnsi" w:cstheme="minorHAnsi"/>
          <w:sz w:val="22"/>
          <w:szCs w:val="22"/>
        </w:rPr>
      </w:pPr>
      <w:r>
        <w:rPr>
          <w:rFonts w:asciiTheme="minorHAnsi" w:hAnsiTheme="minorHAnsi" w:cstheme="minorHAnsi"/>
          <w:sz w:val="22"/>
          <w:szCs w:val="22"/>
        </w:rPr>
        <w:t>‘Patients’ are at risk of compromised first aid treatment, due to adaptations made to protect the First Aider</w:t>
      </w:r>
    </w:p>
    <w:p w14:paraId="0D54BC69" w14:textId="6AEA063B" w:rsidR="002363B7" w:rsidRDefault="002363B7" w:rsidP="00840690">
      <w:pPr>
        <w:rPr>
          <w:rFonts w:asciiTheme="minorHAnsi" w:hAnsiTheme="minorHAnsi" w:cstheme="minorHAnsi"/>
          <w:sz w:val="22"/>
          <w:szCs w:val="22"/>
        </w:rPr>
      </w:pPr>
      <w:r>
        <w:rPr>
          <w:rFonts w:asciiTheme="minorHAnsi" w:hAnsiTheme="minorHAnsi" w:cstheme="minorHAnsi"/>
          <w:sz w:val="22"/>
          <w:szCs w:val="22"/>
        </w:rPr>
        <w:t>Failure to comply with RIDDOR</w:t>
      </w:r>
    </w:p>
    <w:p w14:paraId="36E23A7F" w14:textId="77777777" w:rsidR="00212958" w:rsidRDefault="00212958" w:rsidP="00840690">
      <w:pPr>
        <w:rPr>
          <w:rFonts w:asciiTheme="minorHAnsi" w:hAnsiTheme="minorHAnsi" w:cstheme="minorHAnsi"/>
          <w:sz w:val="22"/>
          <w:szCs w:val="22"/>
        </w:rPr>
      </w:pPr>
    </w:p>
    <w:p w14:paraId="4D4A6DC2" w14:textId="0C54D30B" w:rsidR="00840690" w:rsidRDefault="00840690">
      <w:pPr>
        <w:rPr>
          <w:rFonts w:asciiTheme="minorHAnsi" w:hAnsiTheme="minorHAnsi" w:cstheme="minorHAnsi"/>
          <w:b/>
          <w:bCs/>
          <w:sz w:val="22"/>
          <w:szCs w:val="22"/>
        </w:rPr>
      </w:pPr>
    </w:p>
    <w:p w14:paraId="024B4793" w14:textId="3B3FE583" w:rsidR="00212958" w:rsidRDefault="00212958" w:rsidP="00212958">
      <w:pPr>
        <w:rPr>
          <w:rFonts w:asciiTheme="minorHAnsi" w:hAnsiTheme="minorHAnsi" w:cstheme="minorHAnsi"/>
          <w:b/>
          <w:bCs/>
          <w:sz w:val="22"/>
          <w:szCs w:val="22"/>
        </w:rPr>
      </w:pPr>
      <w:r>
        <w:rPr>
          <w:rFonts w:asciiTheme="minorHAnsi" w:hAnsiTheme="minorHAnsi" w:cstheme="minorHAnsi"/>
          <w:b/>
          <w:bCs/>
          <w:sz w:val="22"/>
          <w:szCs w:val="22"/>
        </w:rPr>
        <w:t>Instructions relating to</w:t>
      </w:r>
      <w:r w:rsidR="00840690" w:rsidRPr="00F155B8">
        <w:rPr>
          <w:rFonts w:asciiTheme="minorHAnsi" w:hAnsiTheme="minorHAnsi" w:cstheme="minorHAnsi"/>
          <w:b/>
          <w:bCs/>
          <w:sz w:val="22"/>
          <w:szCs w:val="22"/>
        </w:rPr>
        <w:t xml:space="preserve"> Covid-19</w:t>
      </w:r>
      <w:r>
        <w:rPr>
          <w:rFonts w:asciiTheme="minorHAnsi" w:hAnsiTheme="minorHAnsi" w:cstheme="minorHAnsi"/>
          <w:b/>
          <w:bCs/>
          <w:sz w:val="22"/>
          <w:szCs w:val="22"/>
        </w:rPr>
        <w:t>:</w:t>
      </w:r>
    </w:p>
    <w:p w14:paraId="53145382" w14:textId="77777777" w:rsidR="00212958" w:rsidRDefault="00212958" w:rsidP="00212958">
      <w:pPr>
        <w:rPr>
          <w:rFonts w:asciiTheme="minorHAnsi" w:hAnsiTheme="minorHAnsi" w:cstheme="minorHAnsi"/>
          <w:b/>
          <w:bCs/>
          <w:sz w:val="22"/>
          <w:szCs w:val="22"/>
        </w:rPr>
      </w:pPr>
    </w:p>
    <w:p w14:paraId="0C240531" w14:textId="4CD686B8" w:rsidR="00840690" w:rsidRDefault="00212958" w:rsidP="00212958">
      <w:pPr>
        <w:rPr>
          <w:rFonts w:asciiTheme="minorHAnsi" w:hAnsiTheme="minorHAnsi" w:cstheme="minorHAnsi"/>
          <w:sz w:val="22"/>
          <w:szCs w:val="22"/>
        </w:rPr>
      </w:pPr>
      <w:r>
        <w:rPr>
          <w:rFonts w:asciiTheme="minorHAnsi" w:hAnsiTheme="minorHAnsi" w:cstheme="minorHAnsi"/>
          <w:sz w:val="22"/>
          <w:szCs w:val="22"/>
        </w:rPr>
        <w:t>If a person</w:t>
      </w:r>
      <w:r w:rsidR="00840690" w:rsidRPr="00F155B8">
        <w:rPr>
          <w:rFonts w:asciiTheme="minorHAnsi" w:hAnsiTheme="minorHAnsi" w:cstheme="minorHAnsi"/>
          <w:sz w:val="22"/>
          <w:szCs w:val="22"/>
        </w:rPr>
        <w:t xml:space="preserve"> becomes unwell with a new continuous cough or a high temperature </w:t>
      </w:r>
      <w:r w:rsidR="00840690" w:rsidRPr="008219EF">
        <w:rPr>
          <w:rFonts w:asciiTheme="minorHAnsi" w:hAnsiTheme="minorHAnsi" w:cstheme="minorHAnsi"/>
          <w:b/>
          <w:bCs/>
          <w:i/>
          <w:iCs/>
          <w:sz w:val="22"/>
          <w:szCs w:val="22"/>
        </w:rPr>
        <w:t>in the workplace</w:t>
      </w:r>
      <w:r w:rsidR="00840690" w:rsidRPr="00F155B8">
        <w:rPr>
          <w:rFonts w:asciiTheme="minorHAnsi" w:hAnsiTheme="minorHAnsi" w:cstheme="minorHAnsi"/>
          <w:sz w:val="22"/>
          <w:szCs w:val="22"/>
        </w:rPr>
        <w:t>, they will be sent home and advised to follow the stay at home guidance</w:t>
      </w:r>
      <w:r w:rsidR="00840690">
        <w:rPr>
          <w:rFonts w:asciiTheme="minorHAnsi" w:hAnsiTheme="minorHAnsi" w:cstheme="minorHAnsi"/>
          <w:sz w:val="22"/>
          <w:szCs w:val="22"/>
        </w:rPr>
        <w:t>.</w:t>
      </w:r>
    </w:p>
    <w:p w14:paraId="1B56FBDA" w14:textId="77777777" w:rsidR="00840690" w:rsidRDefault="00840690" w:rsidP="00840690">
      <w:pPr>
        <w:pStyle w:val="Default"/>
        <w:rPr>
          <w:rFonts w:asciiTheme="minorHAnsi" w:hAnsiTheme="minorHAnsi" w:cstheme="minorHAnsi"/>
          <w:sz w:val="22"/>
          <w:szCs w:val="22"/>
        </w:rPr>
      </w:pPr>
    </w:p>
    <w:p w14:paraId="7308947D" w14:textId="142E019C" w:rsidR="00840690" w:rsidRDefault="00840690" w:rsidP="00840690">
      <w:pPr>
        <w:pStyle w:val="Default"/>
        <w:rPr>
          <w:rFonts w:asciiTheme="minorHAnsi" w:hAnsiTheme="minorHAnsi" w:cstheme="minorHAnsi"/>
          <w:sz w:val="22"/>
          <w:szCs w:val="22"/>
        </w:rPr>
      </w:pPr>
      <w:r>
        <w:rPr>
          <w:rFonts w:asciiTheme="minorHAnsi" w:hAnsiTheme="minorHAnsi" w:cstheme="minorHAnsi"/>
          <w:sz w:val="22"/>
          <w:szCs w:val="22"/>
        </w:rPr>
        <w:t xml:space="preserve">If the patient </w:t>
      </w:r>
      <w:r w:rsidRPr="004A1E7C">
        <w:rPr>
          <w:rFonts w:asciiTheme="minorHAnsi" w:hAnsiTheme="minorHAnsi" w:cstheme="minorHAnsi"/>
          <w:color w:val="FF0000"/>
          <w:sz w:val="22"/>
          <w:szCs w:val="22"/>
        </w:rPr>
        <w:t xml:space="preserve">is not able </w:t>
      </w:r>
      <w:r>
        <w:rPr>
          <w:rFonts w:asciiTheme="minorHAnsi" w:hAnsiTheme="minorHAnsi" w:cstheme="minorHAnsi"/>
          <w:sz w:val="22"/>
          <w:szCs w:val="22"/>
        </w:rPr>
        <w:t xml:space="preserve">to travel home by themselves, they are to be relocated to the </w:t>
      </w:r>
      <w:r w:rsidR="00C14D5C">
        <w:rPr>
          <w:rFonts w:asciiTheme="minorHAnsi" w:hAnsiTheme="minorHAnsi" w:cstheme="minorHAnsi"/>
          <w:sz w:val="22"/>
          <w:szCs w:val="22"/>
        </w:rPr>
        <w:t>Lodge</w:t>
      </w:r>
      <w:r w:rsidR="00212958">
        <w:rPr>
          <w:rFonts w:asciiTheme="minorHAnsi" w:hAnsiTheme="minorHAnsi" w:cstheme="minorHAnsi"/>
          <w:sz w:val="22"/>
          <w:szCs w:val="22"/>
        </w:rPr>
        <w:t xml:space="preserve"> on the Arts Campus</w:t>
      </w:r>
      <w:r>
        <w:rPr>
          <w:rFonts w:asciiTheme="minorHAnsi" w:hAnsiTheme="minorHAnsi" w:cstheme="minorHAnsi"/>
          <w:sz w:val="22"/>
          <w:szCs w:val="22"/>
        </w:rPr>
        <w:t xml:space="preserve"> immediately</w:t>
      </w:r>
      <w:r w:rsidR="00212958">
        <w:rPr>
          <w:rFonts w:asciiTheme="minorHAnsi" w:hAnsiTheme="minorHAnsi" w:cstheme="minorHAnsi"/>
          <w:sz w:val="22"/>
          <w:szCs w:val="22"/>
        </w:rPr>
        <w:t>, whilst always</w:t>
      </w:r>
      <w:r>
        <w:rPr>
          <w:rFonts w:asciiTheme="minorHAnsi" w:hAnsiTheme="minorHAnsi" w:cstheme="minorHAnsi"/>
          <w:sz w:val="22"/>
          <w:szCs w:val="22"/>
        </w:rPr>
        <w:t xml:space="preserve"> maintain</w:t>
      </w:r>
      <w:r w:rsidR="00212958">
        <w:rPr>
          <w:rFonts w:asciiTheme="minorHAnsi" w:hAnsiTheme="minorHAnsi" w:cstheme="minorHAnsi"/>
          <w:sz w:val="22"/>
          <w:szCs w:val="22"/>
        </w:rPr>
        <w:t>ing</w:t>
      </w:r>
      <w:r>
        <w:rPr>
          <w:rFonts w:asciiTheme="minorHAnsi" w:hAnsiTheme="minorHAnsi" w:cstheme="minorHAnsi"/>
          <w:sz w:val="22"/>
          <w:szCs w:val="22"/>
        </w:rPr>
        <w:t xml:space="preserve"> social distancing.</w:t>
      </w:r>
    </w:p>
    <w:p w14:paraId="5ADF85ED" w14:textId="77777777" w:rsidR="00840690" w:rsidRDefault="00840690" w:rsidP="00840690">
      <w:pPr>
        <w:pStyle w:val="Default"/>
        <w:rPr>
          <w:rFonts w:asciiTheme="minorHAnsi" w:hAnsiTheme="minorHAnsi" w:cstheme="minorHAnsi"/>
          <w:sz w:val="22"/>
          <w:szCs w:val="22"/>
        </w:rPr>
      </w:pPr>
    </w:p>
    <w:p w14:paraId="4C21C39E" w14:textId="440089B9" w:rsidR="00840690" w:rsidRDefault="00840690" w:rsidP="00840690">
      <w:pPr>
        <w:pStyle w:val="Default"/>
        <w:rPr>
          <w:rFonts w:asciiTheme="minorHAnsi" w:hAnsiTheme="minorHAnsi" w:cstheme="minorHAnsi"/>
          <w:sz w:val="22"/>
          <w:szCs w:val="22"/>
        </w:rPr>
      </w:pPr>
      <w:r>
        <w:rPr>
          <w:rFonts w:asciiTheme="minorHAnsi" w:hAnsiTheme="minorHAnsi" w:cstheme="minorHAnsi"/>
          <w:sz w:val="22"/>
          <w:szCs w:val="22"/>
        </w:rPr>
        <w:t xml:space="preserve">The Estates team will be instructed to arrange for the </w:t>
      </w:r>
      <w:r w:rsidR="00212958">
        <w:rPr>
          <w:rFonts w:asciiTheme="minorHAnsi" w:hAnsiTheme="minorHAnsi" w:cstheme="minorHAnsi"/>
          <w:sz w:val="22"/>
          <w:szCs w:val="22"/>
        </w:rPr>
        <w:t xml:space="preserve">Lodge </w:t>
      </w:r>
      <w:r>
        <w:rPr>
          <w:rFonts w:asciiTheme="minorHAnsi" w:hAnsiTheme="minorHAnsi" w:cstheme="minorHAnsi"/>
          <w:sz w:val="22"/>
          <w:szCs w:val="22"/>
        </w:rPr>
        <w:t>to be decontaminated</w:t>
      </w:r>
    </w:p>
    <w:p w14:paraId="465A5B2A" w14:textId="77777777" w:rsidR="00840690" w:rsidRDefault="00840690" w:rsidP="00840690">
      <w:pPr>
        <w:pStyle w:val="Default"/>
        <w:rPr>
          <w:rFonts w:asciiTheme="minorHAnsi" w:hAnsiTheme="minorHAnsi" w:cstheme="minorHAnsi"/>
          <w:sz w:val="22"/>
          <w:szCs w:val="22"/>
        </w:rPr>
      </w:pPr>
    </w:p>
    <w:p w14:paraId="13684123" w14:textId="7473A5E0" w:rsidR="00840690" w:rsidRDefault="00840690" w:rsidP="00840690">
      <w:pPr>
        <w:pStyle w:val="Default"/>
        <w:rPr>
          <w:rFonts w:asciiTheme="minorHAnsi" w:hAnsiTheme="minorHAnsi" w:cstheme="minorHAnsi"/>
          <w:sz w:val="22"/>
          <w:szCs w:val="22"/>
        </w:rPr>
      </w:pPr>
      <w:r>
        <w:rPr>
          <w:rFonts w:asciiTheme="minorHAnsi" w:hAnsiTheme="minorHAnsi" w:cstheme="minorHAnsi"/>
          <w:sz w:val="22"/>
          <w:szCs w:val="22"/>
        </w:rPr>
        <w:t xml:space="preserve">The </w:t>
      </w:r>
      <w:r w:rsidR="00212958">
        <w:rPr>
          <w:rFonts w:asciiTheme="minorHAnsi" w:hAnsiTheme="minorHAnsi" w:cstheme="minorHAnsi"/>
          <w:sz w:val="22"/>
          <w:szCs w:val="22"/>
        </w:rPr>
        <w:t>employee (first point of contact)</w:t>
      </w:r>
      <w:r>
        <w:rPr>
          <w:rFonts w:asciiTheme="minorHAnsi" w:hAnsiTheme="minorHAnsi" w:cstheme="minorHAnsi"/>
          <w:sz w:val="22"/>
          <w:szCs w:val="22"/>
        </w:rPr>
        <w:t xml:space="preserve"> will complete a First aid repor</w:t>
      </w:r>
      <w:r w:rsidR="005E2314">
        <w:rPr>
          <w:rFonts w:asciiTheme="minorHAnsi" w:hAnsiTheme="minorHAnsi" w:cstheme="minorHAnsi"/>
          <w:sz w:val="22"/>
          <w:szCs w:val="22"/>
        </w:rPr>
        <w:t>t</w:t>
      </w:r>
      <w:r w:rsidR="00212958">
        <w:rPr>
          <w:rFonts w:asciiTheme="minorHAnsi" w:hAnsiTheme="minorHAnsi" w:cstheme="minorHAnsi"/>
          <w:sz w:val="22"/>
          <w:szCs w:val="22"/>
        </w:rPr>
        <w:t xml:space="preserve"> </w:t>
      </w:r>
      <w:r>
        <w:rPr>
          <w:rFonts w:asciiTheme="minorHAnsi" w:hAnsiTheme="minorHAnsi" w:cstheme="minorHAnsi"/>
          <w:sz w:val="22"/>
          <w:szCs w:val="22"/>
        </w:rPr>
        <w:t>for the incident as soon as possible</w:t>
      </w:r>
      <w:r w:rsidR="00212958">
        <w:rPr>
          <w:rFonts w:asciiTheme="minorHAnsi" w:hAnsiTheme="minorHAnsi" w:cstheme="minorHAnsi"/>
          <w:sz w:val="22"/>
          <w:szCs w:val="22"/>
        </w:rPr>
        <w:t xml:space="preserve"> (supported by a First Aider if necessary)</w:t>
      </w:r>
    </w:p>
    <w:p w14:paraId="21979E41" w14:textId="77777777" w:rsidR="00840690" w:rsidRPr="00F155B8" w:rsidRDefault="00840690" w:rsidP="00840690">
      <w:pPr>
        <w:pStyle w:val="Default"/>
        <w:rPr>
          <w:rFonts w:asciiTheme="minorHAnsi" w:hAnsiTheme="minorHAnsi" w:cstheme="minorHAnsi"/>
          <w:sz w:val="22"/>
          <w:szCs w:val="22"/>
        </w:rPr>
      </w:pPr>
    </w:p>
    <w:p w14:paraId="1341041F" w14:textId="54C0571B" w:rsidR="00840690" w:rsidRDefault="00840690" w:rsidP="00840690">
      <w:pPr>
        <w:rPr>
          <w:rFonts w:asciiTheme="minorHAnsi" w:hAnsiTheme="minorHAnsi" w:cstheme="minorHAnsi"/>
          <w:b/>
          <w:bCs/>
          <w:sz w:val="22"/>
          <w:szCs w:val="22"/>
        </w:rPr>
      </w:pPr>
      <w:r w:rsidRPr="00F155B8">
        <w:rPr>
          <w:rFonts w:asciiTheme="minorHAnsi" w:hAnsiTheme="minorHAnsi" w:cstheme="minorHAnsi"/>
          <w:sz w:val="22"/>
          <w:szCs w:val="22"/>
        </w:rPr>
        <w:t xml:space="preserve">If </w:t>
      </w:r>
      <w:r>
        <w:rPr>
          <w:rFonts w:asciiTheme="minorHAnsi" w:hAnsiTheme="minorHAnsi" w:cstheme="minorHAnsi"/>
          <w:sz w:val="22"/>
          <w:szCs w:val="22"/>
        </w:rPr>
        <w:t>confirmed</w:t>
      </w:r>
      <w:r w:rsidRPr="00F155B8">
        <w:rPr>
          <w:rFonts w:asciiTheme="minorHAnsi" w:hAnsiTheme="minorHAnsi" w:cstheme="minorHAnsi"/>
          <w:sz w:val="22"/>
          <w:szCs w:val="22"/>
        </w:rPr>
        <w:t xml:space="preserve"> that </w:t>
      </w:r>
      <w:r w:rsidR="00212958">
        <w:rPr>
          <w:rFonts w:asciiTheme="minorHAnsi" w:hAnsiTheme="minorHAnsi" w:cstheme="minorHAnsi"/>
          <w:sz w:val="22"/>
          <w:szCs w:val="22"/>
        </w:rPr>
        <w:t>any person</w:t>
      </w:r>
      <w:r w:rsidRPr="00F155B8">
        <w:rPr>
          <w:rFonts w:asciiTheme="minorHAnsi" w:hAnsiTheme="minorHAnsi" w:cstheme="minorHAnsi"/>
          <w:sz w:val="22"/>
          <w:szCs w:val="22"/>
        </w:rPr>
        <w:t xml:space="preserve"> has developed</w:t>
      </w:r>
      <w:r>
        <w:rPr>
          <w:rFonts w:asciiTheme="minorHAnsi" w:hAnsiTheme="minorHAnsi" w:cstheme="minorHAnsi"/>
          <w:sz w:val="22"/>
          <w:szCs w:val="22"/>
        </w:rPr>
        <w:t xml:space="preserve"> </w:t>
      </w:r>
      <w:r w:rsidRPr="00F155B8">
        <w:rPr>
          <w:rFonts w:asciiTheme="minorHAnsi" w:hAnsiTheme="minorHAnsi" w:cstheme="minorHAnsi"/>
          <w:sz w:val="22"/>
          <w:szCs w:val="22"/>
        </w:rPr>
        <w:t xml:space="preserve">Covid-19 </w:t>
      </w:r>
      <w:r w:rsidR="00212958">
        <w:rPr>
          <w:rFonts w:asciiTheme="minorHAnsi" w:hAnsiTheme="minorHAnsi" w:cstheme="minorHAnsi"/>
          <w:sz w:val="22"/>
          <w:szCs w:val="22"/>
        </w:rPr>
        <w:t>who was</w:t>
      </w:r>
      <w:r w:rsidRPr="00F155B8">
        <w:rPr>
          <w:rFonts w:asciiTheme="minorHAnsi" w:hAnsiTheme="minorHAnsi" w:cstheme="minorHAnsi"/>
          <w:sz w:val="22"/>
          <w:szCs w:val="22"/>
        </w:rPr>
        <w:t xml:space="preserve"> recently </w:t>
      </w:r>
      <w:r w:rsidR="00C14D5C">
        <w:rPr>
          <w:rFonts w:asciiTheme="minorHAnsi" w:hAnsiTheme="minorHAnsi" w:cstheme="minorHAnsi"/>
          <w:sz w:val="22"/>
          <w:szCs w:val="22"/>
        </w:rPr>
        <w:t>attended the Museum</w:t>
      </w:r>
      <w:r w:rsidRPr="00F155B8">
        <w:rPr>
          <w:rFonts w:asciiTheme="minorHAnsi" w:hAnsiTheme="minorHAnsi" w:cstheme="minorHAnsi"/>
          <w:sz w:val="22"/>
          <w:szCs w:val="22"/>
        </w:rPr>
        <w:t xml:space="preserve"> </w:t>
      </w:r>
      <w:r w:rsidR="00212958">
        <w:rPr>
          <w:rFonts w:asciiTheme="minorHAnsi" w:hAnsiTheme="minorHAnsi" w:cstheme="minorHAnsi"/>
          <w:sz w:val="22"/>
          <w:szCs w:val="22"/>
        </w:rPr>
        <w:t>site</w:t>
      </w:r>
      <w:r w:rsidR="00E379DA">
        <w:rPr>
          <w:rFonts w:asciiTheme="minorHAnsi" w:hAnsiTheme="minorHAnsi" w:cstheme="minorHAnsi"/>
          <w:sz w:val="22"/>
          <w:szCs w:val="22"/>
        </w:rPr>
        <w:t xml:space="preserve"> (through NHS Track and T</w:t>
      </w:r>
      <w:r w:rsidR="00C14D5C">
        <w:rPr>
          <w:rFonts w:asciiTheme="minorHAnsi" w:hAnsiTheme="minorHAnsi" w:cstheme="minorHAnsi"/>
          <w:sz w:val="22"/>
          <w:szCs w:val="22"/>
        </w:rPr>
        <w:t>race for example)</w:t>
      </w:r>
      <w:r w:rsidR="00212958">
        <w:rPr>
          <w:rFonts w:asciiTheme="minorHAnsi" w:hAnsiTheme="minorHAnsi" w:cstheme="minorHAnsi"/>
          <w:sz w:val="22"/>
          <w:szCs w:val="22"/>
        </w:rPr>
        <w:t>,</w:t>
      </w:r>
      <w:r w:rsidRPr="00F155B8">
        <w:rPr>
          <w:rFonts w:asciiTheme="minorHAnsi" w:hAnsiTheme="minorHAnsi" w:cstheme="minorHAnsi"/>
          <w:sz w:val="22"/>
          <w:szCs w:val="22"/>
        </w:rPr>
        <w:t xml:space="preserve"> a</w:t>
      </w:r>
      <w:r>
        <w:rPr>
          <w:rFonts w:asciiTheme="minorHAnsi" w:hAnsiTheme="minorHAnsi" w:cstheme="minorHAnsi"/>
          <w:sz w:val="22"/>
          <w:szCs w:val="22"/>
        </w:rPr>
        <w:t xml:space="preserve"> member of the Senior Leadership</w:t>
      </w:r>
      <w:r w:rsidRPr="00F155B8">
        <w:rPr>
          <w:rFonts w:asciiTheme="minorHAnsi" w:hAnsiTheme="minorHAnsi" w:cstheme="minorHAnsi"/>
          <w:sz w:val="22"/>
          <w:szCs w:val="22"/>
        </w:rPr>
        <w:t xml:space="preserve"> Team will </w:t>
      </w:r>
      <w:r w:rsidR="00C14D5C">
        <w:rPr>
          <w:rFonts w:asciiTheme="minorHAnsi" w:hAnsiTheme="minorHAnsi" w:cstheme="minorHAnsi"/>
          <w:sz w:val="22"/>
          <w:szCs w:val="22"/>
        </w:rPr>
        <w:t>seek external</w:t>
      </w:r>
      <w:r w:rsidRPr="00F155B8">
        <w:rPr>
          <w:rFonts w:asciiTheme="minorHAnsi" w:hAnsiTheme="minorHAnsi" w:cstheme="minorHAnsi"/>
          <w:sz w:val="22"/>
          <w:szCs w:val="22"/>
        </w:rPr>
        <w:t xml:space="preserve"> advice on any actions or precautions that should be taken</w:t>
      </w:r>
      <w:r w:rsidR="00C14D5C">
        <w:rPr>
          <w:rFonts w:asciiTheme="minorHAnsi" w:hAnsiTheme="minorHAnsi" w:cstheme="minorHAnsi"/>
          <w:sz w:val="22"/>
          <w:szCs w:val="22"/>
        </w:rPr>
        <w:t>, and may make the decision to close the Museum temporarily</w:t>
      </w:r>
      <w:r>
        <w:rPr>
          <w:rFonts w:asciiTheme="minorHAnsi" w:hAnsiTheme="minorHAnsi" w:cstheme="minorHAnsi"/>
          <w:sz w:val="22"/>
          <w:szCs w:val="22"/>
        </w:rPr>
        <w:t>.</w:t>
      </w:r>
      <w:r w:rsidRPr="00840690">
        <w:rPr>
          <w:rFonts w:asciiTheme="minorHAnsi" w:hAnsiTheme="minorHAnsi" w:cstheme="minorHAnsi"/>
          <w:b/>
          <w:bCs/>
          <w:sz w:val="22"/>
          <w:szCs w:val="22"/>
        </w:rPr>
        <w:t xml:space="preserve"> </w:t>
      </w:r>
    </w:p>
    <w:p w14:paraId="7FEB7B79" w14:textId="31548CF2" w:rsidR="00212958" w:rsidRDefault="00212958" w:rsidP="00840690">
      <w:pPr>
        <w:rPr>
          <w:rFonts w:asciiTheme="minorHAnsi" w:hAnsiTheme="minorHAnsi" w:cstheme="minorHAnsi"/>
          <w:b/>
          <w:bCs/>
          <w:sz w:val="22"/>
          <w:szCs w:val="22"/>
        </w:rPr>
      </w:pPr>
    </w:p>
    <w:p w14:paraId="559B129F" w14:textId="493E6A90" w:rsidR="002363B7" w:rsidRPr="002363B7" w:rsidRDefault="00E379DA" w:rsidP="002363B7">
      <w:pPr>
        <w:rPr>
          <w:rFonts w:ascii="Calibri" w:hAnsi="Calibri" w:cs="Arial"/>
          <w:b/>
          <w:bCs/>
          <w:sz w:val="22"/>
          <w:szCs w:val="22"/>
        </w:rPr>
      </w:pPr>
      <w:r>
        <w:rPr>
          <w:rFonts w:ascii="Calibri" w:hAnsi="Calibri" w:cs="Arial"/>
          <w:b/>
          <w:bCs/>
          <w:sz w:val="22"/>
          <w:szCs w:val="22"/>
        </w:rPr>
        <w:t>All instances of possible Covid-</w:t>
      </w:r>
      <w:r w:rsidR="002363B7" w:rsidRPr="002363B7">
        <w:rPr>
          <w:rFonts w:ascii="Calibri" w:hAnsi="Calibri" w:cs="Arial"/>
          <w:b/>
          <w:bCs/>
          <w:sz w:val="22"/>
          <w:szCs w:val="22"/>
        </w:rPr>
        <w:t>19 infection to be reported as First Aid incidents in the college repor</w:t>
      </w:r>
      <w:r>
        <w:rPr>
          <w:rFonts w:ascii="Calibri" w:hAnsi="Calibri" w:cs="Arial"/>
          <w:b/>
          <w:bCs/>
          <w:sz w:val="22"/>
          <w:szCs w:val="22"/>
        </w:rPr>
        <w:t>ting system. All recorded Covid-</w:t>
      </w:r>
      <w:r w:rsidR="002363B7" w:rsidRPr="002363B7">
        <w:rPr>
          <w:rFonts w:ascii="Calibri" w:hAnsi="Calibri" w:cs="Arial"/>
          <w:b/>
          <w:bCs/>
          <w:sz w:val="22"/>
          <w:szCs w:val="22"/>
        </w:rPr>
        <w:t xml:space="preserve">19 incidents are to be reported to the SLT by the First Aid lead. The H&amp;S Manager will be informed and report the infection to HSE via the RIDDOR report system on the HSE website if deemed to have been college / work related. </w:t>
      </w:r>
    </w:p>
    <w:p w14:paraId="13AFE9A6" w14:textId="5EA32E97" w:rsidR="005E2314" w:rsidRDefault="005E2314" w:rsidP="00840690">
      <w:pPr>
        <w:rPr>
          <w:rFonts w:asciiTheme="minorHAnsi" w:hAnsiTheme="minorHAnsi" w:cstheme="minorHAnsi"/>
          <w:b/>
          <w:bCs/>
          <w:sz w:val="22"/>
          <w:szCs w:val="22"/>
        </w:rPr>
      </w:pPr>
    </w:p>
    <w:p w14:paraId="353F33EB" w14:textId="54B788C6" w:rsidR="005E2314" w:rsidRDefault="005E2314" w:rsidP="00840690">
      <w:pPr>
        <w:rPr>
          <w:rFonts w:asciiTheme="minorHAnsi" w:hAnsiTheme="minorHAnsi" w:cstheme="minorHAnsi"/>
          <w:b/>
          <w:bCs/>
          <w:sz w:val="22"/>
          <w:szCs w:val="22"/>
        </w:rPr>
      </w:pPr>
    </w:p>
    <w:p w14:paraId="2006FBEF" w14:textId="76E31E06" w:rsidR="00C14D5C" w:rsidRDefault="00C14D5C">
      <w:pPr>
        <w:rPr>
          <w:rFonts w:asciiTheme="minorHAnsi" w:hAnsiTheme="minorHAnsi" w:cstheme="minorHAnsi"/>
          <w:b/>
          <w:bCs/>
          <w:sz w:val="22"/>
          <w:szCs w:val="22"/>
        </w:rPr>
      </w:pPr>
      <w:r>
        <w:rPr>
          <w:rFonts w:asciiTheme="minorHAnsi" w:hAnsiTheme="minorHAnsi" w:cstheme="minorHAnsi"/>
          <w:b/>
          <w:bCs/>
          <w:sz w:val="22"/>
          <w:szCs w:val="22"/>
        </w:rPr>
        <w:br w:type="page"/>
      </w:r>
    </w:p>
    <w:p w14:paraId="0DF7FD2F" w14:textId="130D4A63" w:rsidR="00840690" w:rsidRDefault="00840690" w:rsidP="00840690">
      <w:pPr>
        <w:rPr>
          <w:rFonts w:asciiTheme="minorHAnsi" w:hAnsiTheme="minorHAnsi" w:cstheme="minorHAnsi"/>
          <w:b/>
          <w:bCs/>
          <w:sz w:val="22"/>
          <w:szCs w:val="22"/>
        </w:rPr>
      </w:pPr>
      <w:r>
        <w:rPr>
          <w:rFonts w:asciiTheme="minorHAnsi" w:hAnsiTheme="minorHAnsi" w:cstheme="minorHAnsi"/>
          <w:b/>
          <w:bCs/>
          <w:sz w:val="22"/>
          <w:szCs w:val="22"/>
        </w:rPr>
        <w:lastRenderedPageBreak/>
        <w:t xml:space="preserve">Control Measures </w:t>
      </w:r>
      <w:r w:rsidR="00212958">
        <w:rPr>
          <w:rFonts w:asciiTheme="minorHAnsi" w:hAnsiTheme="minorHAnsi" w:cstheme="minorHAnsi"/>
          <w:b/>
          <w:bCs/>
          <w:sz w:val="22"/>
          <w:szCs w:val="22"/>
        </w:rPr>
        <w:t xml:space="preserve">related to the Provision of First Aid </w:t>
      </w:r>
      <w:r>
        <w:rPr>
          <w:rFonts w:asciiTheme="minorHAnsi" w:hAnsiTheme="minorHAnsi" w:cstheme="minorHAnsi"/>
          <w:b/>
          <w:bCs/>
          <w:sz w:val="22"/>
          <w:szCs w:val="22"/>
        </w:rPr>
        <w:t>(Following the ‘Hierarchy of Control’):</w:t>
      </w:r>
    </w:p>
    <w:p w14:paraId="3A41D3BA" w14:textId="683224CA" w:rsidR="00212958" w:rsidRPr="005E2314" w:rsidRDefault="005E2314" w:rsidP="00A310D5">
      <w:pPr>
        <w:pStyle w:val="ListParagraph"/>
        <w:numPr>
          <w:ilvl w:val="0"/>
          <w:numId w:val="15"/>
        </w:numPr>
        <w:rPr>
          <w:rFonts w:asciiTheme="minorHAnsi" w:hAnsiTheme="minorHAnsi" w:cstheme="minorHAnsi"/>
          <w:b/>
          <w:bCs/>
          <w:sz w:val="22"/>
          <w:szCs w:val="22"/>
        </w:rPr>
      </w:pPr>
      <w:r>
        <w:rPr>
          <w:rFonts w:asciiTheme="minorHAnsi" w:hAnsiTheme="minorHAnsi" w:cstheme="minorHAnsi"/>
          <w:sz w:val="22"/>
          <w:szCs w:val="22"/>
        </w:rPr>
        <w:t>Physical contact with a patient should be avoided, and distancing maintained if at all possible</w:t>
      </w:r>
    </w:p>
    <w:p w14:paraId="66BA528A" w14:textId="39A36FFB" w:rsidR="005E2314" w:rsidRPr="0001341A" w:rsidRDefault="005E2314" w:rsidP="00A310D5">
      <w:pPr>
        <w:pStyle w:val="ListParagraph"/>
        <w:numPr>
          <w:ilvl w:val="0"/>
          <w:numId w:val="15"/>
        </w:numPr>
        <w:rPr>
          <w:rFonts w:asciiTheme="minorHAnsi" w:hAnsiTheme="minorHAnsi" w:cstheme="minorHAnsi"/>
          <w:b/>
          <w:bCs/>
          <w:sz w:val="22"/>
          <w:szCs w:val="22"/>
        </w:rPr>
      </w:pPr>
      <w:r>
        <w:rPr>
          <w:rFonts w:asciiTheme="minorHAnsi" w:hAnsiTheme="minorHAnsi" w:cstheme="minorHAnsi"/>
          <w:sz w:val="22"/>
          <w:szCs w:val="22"/>
        </w:rPr>
        <w:t>In order to protect the First Aider, it should be assumed that the</w:t>
      </w:r>
      <w:r w:rsidR="00E379DA">
        <w:rPr>
          <w:rFonts w:asciiTheme="minorHAnsi" w:hAnsiTheme="minorHAnsi" w:cstheme="minorHAnsi"/>
          <w:sz w:val="22"/>
          <w:szCs w:val="22"/>
        </w:rPr>
        <w:t xml:space="preserve"> patient is infected with Covid-</w:t>
      </w:r>
      <w:r>
        <w:rPr>
          <w:rFonts w:asciiTheme="minorHAnsi" w:hAnsiTheme="minorHAnsi" w:cstheme="minorHAnsi"/>
          <w:sz w:val="22"/>
          <w:szCs w:val="22"/>
        </w:rPr>
        <w:t>19 (although this clearly may not be the case)</w:t>
      </w:r>
    </w:p>
    <w:p w14:paraId="43310157" w14:textId="7920C045" w:rsidR="005E2314" w:rsidRPr="005E2314" w:rsidRDefault="005E2314" w:rsidP="00A310D5">
      <w:pPr>
        <w:pStyle w:val="ListParagraph"/>
        <w:numPr>
          <w:ilvl w:val="0"/>
          <w:numId w:val="15"/>
        </w:numPr>
        <w:rPr>
          <w:rFonts w:asciiTheme="minorHAnsi" w:hAnsiTheme="minorHAnsi" w:cstheme="minorHAnsi"/>
          <w:b/>
          <w:bCs/>
          <w:sz w:val="22"/>
          <w:szCs w:val="22"/>
        </w:rPr>
      </w:pPr>
      <w:r>
        <w:rPr>
          <w:rFonts w:asciiTheme="minorHAnsi" w:hAnsiTheme="minorHAnsi" w:cstheme="minorHAnsi"/>
          <w:sz w:val="22"/>
          <w:szCs w:val="22"/>
        </w:rPr>
        <w:t>If social distancing cannot be maintained, in order for example to place a patient in the recovery position, then PPE must be worn (mask, gloves,</w:t>
      </w:r>
      <w:r w:rsidR="00C14D5C">
        <w:rPr>
          <w:rFonts w:asciiTheme="minorHAnsi" w:hAnsiTheme="minorHAnsi" w:cstheme="minorHAnsi"/>
          <w:sz w:val="22"/>
          <w:szCs w:val="22"/>
        </w:rPr>
        <w:t xml:space="preserve"> aprons, face shield</w:t>
      </w:r>
      <w:r>
        <w:rPr>
          <w:rFonts w:asciiTheme="minorHAnsi" w:hAnsiTheme="minorHAnsi" w:cstheme="minorHAnsi"/>
          <w:sz w:val="22"/>
          <w:szCs w:val="22"/>
        </w:rPr>
        <w:t>), and contact minimised (furniture and/or other objects could be used to maintain the recovery position comfortably)</w:t>
      </w:r>
    </w:p>
    <w:p w14:paraId="0E232B8B" w14:textId="3733BDF4" w:rsidR="0001341A" w:rsidRPr="005E2314" w:rsidRDefault="0001341A" w:rsidP="0001341A">
      <w:pPr>
        <w:pStyle w:val="ListParagraph"/>
        <w:numPr>
          <w:ilvl w:val="0"/>
          <w:numId w:val="15"/>
        </w:numPr>
        <w:rPr>
          <w:rFonts w:asciiTheme="minorHAnsi" w:hAnsiTheme="minorHAnsi" w:cstheme="minorHAnsi"/>
          <w:b/>
          <w:bCs/>
          <w:sz w:val="22"/>
          <w:szCs w:val="22"/>
        </w:rPr>
      </w:pPr>
      <w:r>
        <w:rPr>
          <w:rFonts w:asciiTheme="minorHAnsi" w:hAnsiTheme="minorHAnsi" w:cstheme="minorHAnsi"/>
          <w:sz w:val="22"/>
          <w:szCs w:val="22"/>
        </w:rPr>
        <w:t>The patient should be given a medical face mask to wear, unless they have a compromised airway / breathing in order to protect both parties</w:t>
      </w:r>
    </w:p>
    <w:p w14:paraId="37DEC632" w14:textId="570AFAE7" w:rsidR="005E2314" w:rsidRPr="005E2314" w:rsidRDefault="005E2314" w:rsidP="005E2314">
      <w:pPr>
        <w:pStyle w:val="ListParagraph"/>
        <w:numPr>
          <w:ilvl w:val="0"/>
          <w:numId w:val="15"/>
        </w:numPr>
        <w:rPr>
          <w:rFonts w:asciiTheme="minorHAnsi" w:hAnsiTheme="minorHAnsi" w:cstheme="minorHAnsi"/>
          <w:b/>
          <w:bCs/>
          <w:sz w:val="22"/>
          <w:szCs w:val="22"/>
        </w:rPr>
      </w:pPr>
      <w:r>
        <w:rPr>
          <w:rFonts w:asciiTheme="minorHAnsi" w:hAnsiTheme="minorHAnsi" w:cstheme="minorHAnsi"/>
          <w:sz w:val="22"/>
          <w:szCs w:val="22"/>
        </w:rPr>
        <w:t>If the patient is able to self-assist in the application of dressings provided, then they should be allowed to do so</w:t>
      </w:r>
    </w:p>
    <w:p w14:paraId="5499F4E3" w14:textId="6F756F5E" w:rsidR="005E2314" w:rsidRPr="005E2314" w:rsidRDefault="005E2314" w:rsidP="00A310D5">
      <w:pPr>
        <w:pStyle w:val="ListParagraph"/>
        <w:numPr>
          <w:ilvl w:val="0"/>
          <w:numId w:val="15"/>
        </w:numPr>
        <w:rPr>
          <w:rFonts w:asciiTheme="minorHAnsi" w:hAnsiTheme="minorHAnsi" w:cstheme="minorHAnsi"/>
          <w:b/>
          <w:bCs/>
          <w:sz w:val="22"/>
          <w:szCs w:val="22"/>
        </w:rPr>
      </w:pPr>
      <w:r>
        <w:rPr>
          <w:rFonts w:asciiTheme="minorHAnsi" w:hAnsiTheme="minorHAnsi" w:cstheme="minorHAnsi"/>
          <w:sz w:val="22"/>
          <w:szCs w:val="22"/>
        </w:rPr>
        <w:t>Where further medical intervention is likely to be necessary, in the case of a non-emergency, then the patient</w:t>
      </w:r>
      <w:r w:rsidR="0001341A">
        <w:rPr>
          <w:rFonts w:asciiTheme="minorHAnsi" w:hAnsiTheme="minorHAnsi" w:cstheme="minorHAnsi"/>
          <w:sz w:val="22"/>
          <w:szCs w:val="22"/>
        </w:rPr>
        <w:t>’</w:t>
      </w:r>
      <w:r>
        <w:rPr>
          <w:rFonts w:asciiTheme="minorHAnsi" w:hAnsiTheme="minorHAnsi" w:cstheme="minorHAnsi"/>
          <w:sz w:val="22"/>
          <w:szCs w:val="22"/>
        </w:rPr>
        <w:t>s family should be contacted to tra</w:t>
      </w:r>
      <w:r w:rsidR="00E379DA">
        <w:rPr>
          <w:rFonts w:asciiTheme="minorHAnsi" w:hAnsiTheme="minorHAnsi" w:cstheme="minorHAnsi"/>
          <w:sz w:val="22"/>
          <w:szCs w:val="22"/>
        </w:rPr>
        <w:t xml:space="preserve">nsfer the patient to hospital. </w:t>
      </w:r>
      <w:r>
        <w:rPr>
          <w:rFonts w:asciiTheme="minorHAnsi" w:hAnsiTheme="minorHAnsi" w:cstheme="minorHAnsi"/>
          <w:sz w:val="22"/>
          <w:szCs w:val="22"/>
        </w:rPr>
        <w:t>The patient should be accompanied to an external door to meet family</w:t>
      </w:r>
      <w:r w:rsidR="00551B08">
        <w:rPr>
          <w:rFonts w:asciiTheme="minorHAnsi" w:hAnsiTheme="minorHAnsi" w:cstheme="minorHAnsi"/>
          <w:sz w:val="22"/>
          <w:szCs w:val="22"/>
        </w:rPr>
        <w:t xml:space="preserve"> / carer</w:t>
      </w:r>
    </w:p>
    <w:p w14:paraId="31782F7D" w14:textId="77D3572A" w:rsidR="005E2314" w:rsidRPr="00406288" w:rsidRDefault="005E2314" w:rsidP="00A310D5">
      <w:pPr>
        <w:pStyle w:val="ListParagraph"/>
        <w:numPr>
          <w:ilvl w:val="0"/>
          <w:numId w:val="15"/>
        </w:numPr>
        <w:rPr>
          <w:rFonts w:asciiTheme="minorHAnsi" w:hAnsiTheme="minorHAnsi" w:cstheme="minorHAnsi"/>
          <w:b/>
          <w:bCs/>
          <w:sz w:val="22"/>
          <w:szCs w:val="22"/>
        </w:rPr>
      </w:pPr>
      <w:r>
        <w:rPr>
          <w:rFonts w:asciiTheme="minorHAnsi" w:hAnsiTheme="minorHAnsi" w:cstheme="minorHAnsi"/>
          <w:sz w:val="22"/>
          <w:szCs w:val="22"/>
        </w:rPr>
        <w:t>Where the patient is not capable of moving independently, then an ambulance should be called</w:t>
      </w:r>
      <w:r w:rsidR="0001341A">
        <w:rPr>
          <w:rFonts w:asciiTheme="minorHAnsi" w:hAnsiTheme="minorHAnsi" w:cstheme="minorHAnsi"/>
          <w:sz w:val="22"/>
          <w:szCs w:val="22"/>
        </w:rPr>
        <w:t>, and inf</w:t>
      </w:r>
      <w:r w:rsidR="00E379DA">
        <w:rPr>
          <w:rFonts w:asciiTheme="minorHAnsi" w:hAnsiTheme="minorHAnsi" w:cstheme="minorHAnsi"/>
          <w:sz w:val="22"/>
          <w:szCs w:val="22"/>
        </w:rPr>
        <w:t>ormed if Covid-</w:t>
      </w:r>
      <w:r w:rsidR="0001341A">
        <w:rPr>
          <w:rFonts w:asciiTheme="minorHAnsi" w:hAnsiTheme="minorHAnsi" w:cstheme="minorHAnsi"/>
          <w:sz w:val="22"/>
          <w:szCs w:val="22"/>
        </w:rPr>
        <w:t>19 infection is suspected</w:t>
      </w:r>
    </w:p>
    <w:p w14:paraId="734E5E0E" w14:textId="33FFDC57" w:rsidR="00406288" w:rsidRPr="00406288" w:rsidRDefault="00406288" w:rsidP="00A310D5">
      <w:pPr>
        <w:pStyle w:val="ListParagraph"/>
        <w:numPr>
          <w:ilvl w:val="0"/>
          <w:numId w:val="15"/>
        </w:numPr>
        <w:rPr>
          <w:rFonts w:asciiTheme="minorHAnsi" w:hAnsiTheme="minorHAnsi" w:cstheme="minorHAnsi"/>
          <w:b/>
          <w:bCs/>
          <w:sz w:val="22"/>
          <w:szCs w:val="22"/>
        </w:rPr>
      </w:pPr>
      <w:r>
        <w:rPr>
          <w:rFonts w:asciiTheme="minorHAnsi" w:hAnsiTheme="minorHAnsi" w:cstheme="minorHAnsi"/>
          <w:sz w:val="22"/>
          <w:szCs w:val="22"/>
        </w:rPr>
        <w:t xml:space="preserve">If </w:t>
      </w:r>
      <w:r w:rsidR="00C14D5C">
        <w:rPr>
          <w:rFonts w:asciiTheme="minorHAnsi" w:hAnsiTheme="minorHAnsi" w:cstheme="minorHAnsi"/>
          <w:sz w:val="22"/>
          <w:szCs w:val="22"/>
        </w:rPr>
        <w:t>Cardiopulmonary</w:t>
      </w:r>
      <w:r>
        <w:rPr>
          <w:rFonts w:asciiTheme="minorHAnsi" w:hAnsiTheme="minorHAnsi" w:cstheme="minorHAnsi"/>
          <w:sz w:val="22"/>
          <w:szCs w:val="22"/>
        </w:rPr>
        <w:t xml:space="preserve"> Resuscitation (CPR) is indicated, this should employ chest compressions only</w:t>
      </w:r>
    </w:p>
    <w:p w14:paraId="1E897ACD" w14:textId="1C200DE2" w:rsidR="00406288" w:rsidRPr="00AF3E34" w:rsidRDefault="00E379DA" w:rsidP="00A310D5">
      <w:pPr>
        <w:pStyle w:val="ListParagraph"/>
        <w:numPr>
          <w:ilvl w:val="0"/>
          <w:numId w:val="15"/>
        </w:numPr>
        <w:rPr>
          <w:rFonts w:asciiTheme="minorHAnsi" w:hAnsiTheme="minorHAnsi" w:cstheme="minorHAnsi"/>
          <w:b/>
          <w:bCs/>
          <w:sz w:val="22"/>
          <w:szCs w:val="22"/>
        </w:rPr>
      </w:pPr>
      <w:r>
        <w:rPr>
          <w:rFonts w:asciiTheme="minorHAnsi" w:hAnsiTheme="minorHAnsi" w:cstheme="minorHAnsi"/>
          <w:sz w:val="22"/>
          <w:szCs w:val="22"/>
        </w:rPr>
        <w:t xml:space="preserve">If use of an Automated </w:t>
      </w:r>
      <w:r w:rsidR="00406288">
        <w:rPr>
          <w:rFonts w:asciiTheme="minorHAnsi" w:hAnsiTheme="minorHAnsi" w:cstheme="minorHAnsi"/>
          <w:sz w:val="22"/>
          <w:szCs w:val="22"/>
        </w:rPr>
        <w:t xml:space="preserve">External Defibrillator is indicated then this should be conducted </w:t>
      </w:r>
      <w:r>
        <w:rPr>
          <w:rFonts w:asciiTheme="minorHAnsi" w:hAnsiTheme="minorHAnsi" w:cstheme="minorHAnsi"/>
          <w:sz w:val="22"/>
          <w:szCs w:val="22"/>
        </w:rPr>
        <w:t>whilst applying the princip</w:t>
      </w:r>
      <w:r w:rsidR="00C14D5C">
        <w:rPr>
          <w:rFonts w:asciiTheme="minorHAnsi" w:hAnsiTheme="minorHAnsi" w:cstheme="minorHAnsi"/>
          <w:sz w:val="22"/>
          <w:szCs w:val="22"/>
        </w:rPr>
        <w:t>l</w:t>
      </w:r>
      <w:r>
        <w:rPr>
          <w:rFonts w:asciiTheme="minorHAnsi" w:hAnsiTheme="minorHAnsi" w:cstheme="minorHAnsi"/>
          <w:sz w:val="22"/>
          <w:szCs w:val="22"/>
        </w:rPr>
        <w:t>e</w:t>
      </w:r>
      <w:r w:rsidR="00C14D5C">
        <w:rPr>
          <w:rFonts w:asciiTheme="minorHAnsi" w:hAnsiTheme="minorHAnsi" w:cstheme="minorHAnsi"/>
          <w:sz w:val="22"/>
          <w:szCs w:val="22"/>
        </w:rPr>
        <w:t>s of these guidelines</w:t>
      </w:r>
    </w:p>
    <w:p w14:paraId="433042EF" w14:textId="62810BA3" w:rsidR="00AF3E34" w:rsidRPr="005E2314" w:rsidRDefault="00AF3E34" w:rsidP="00A310D5">
      <w:pPr>
        <w:pStyle w:val="ListParagraph"/>
        <w:numPr>
          <w:ilvl w:val="0"/>
          <w:numId w:val="15"/>
        </w:numPr>
        <w:rPr>
          <w:rFonts w:asciiTheme="minorHAnsi" w:hAnsiTheme="minorHAnsi" w:cstheme="minorHAnsi"/>
          <w:b/>
          <w:bCs/>
          <w:sz w:val="22"/>
          <w:szCs w:val="22"/>
        </w:rPr>
      </w:pPr>
      <w:r>
        <w:rPr>
          <w:rFonts w:asciiTheme="minorHAnsi" w:hAnsiTheme="minorHAnsi" w:cstheme="minorHAnsi"/>
          <w:sz w:val="22"/>
          <w:szCs w:val="22"/>
        </w:rPr>
        <w:t>First Aiders should be consulted to ensure that they feel comfortable with operating in this capac</w:t>
      </w:r>
      <w:r w:rsidR="00E379DA">
        <w:rPr>
          <w:rFonts w:asciiTheme="minorHAnsi" w:hAnsiTheme="minorHAnsi" w:cstheme="minorHAnsi"/>
          <w:sz w:val="22"/>
          <w:szCs w:val="22"/>
        </w:rPr>
        <w:t>ity within the context of Covid-</w:t>
      </w:r>
      <w:bookmarkStart w:id="0" w:name="_GoBack"/>
      <w:bookmarkEnd w:id="0"/>
      <w:r>
        <w:rPr>
          <w:rFonts w:asciiTheme="minorHAnsi" w:hAnsiTheme="minorHAnsi" w:cstheme="minorHAnsi"/>
          <w:sz w:val="22"/>
          <w:szCs w:val="22"/>
        </w:rPr>
        <w:t>19 risk factors</w:t>
      </w:r>
    </w:p>
    <w:p w14:paraId="0742FF83" w14:textId="5263DEAF" w:rsidR="005E2314" w:rsidRPr="005E2314" w:rsidRDefault="00C14D5C" w:rsidP="00A310D5">
      <w:pPr>
        <w:pStyle w:val="ListParagraph"/>
        <w:numPr>
          <w:ilvl w:val="0"/>
          <w:numId w:val="15"/>
        </w:numPr>
        <w:rPr>
          <w:rFonts w:asciiTheme="minorHAnsi" w:hAnsiTheme="minorHAnsi" w:cstheme="minorHAnsi"/>
          <w:b/>
          <w:bCs/>
          <w:sz w:val="22"/>
          <w:szCs w:val="22"/>
        </w:rPr>
      </w:pPr>
      <w:r>
        <w:rPr>
          <w:rFonts w:asciiTheme="minorHAnsi" w:hAnsiTheme="minorHAnsi" w:cstheme="minorHAnsi"/>
          <w:sz w:val="22"/>
          <w:szCs w:val="22"/>
        </w:rPr>
        <w:t>C</w:t>
      </w:r>
      <w:r w:rsidR="005E2314">
        <w:rPr>
          <w:rFonts w:asciiTheme="minorHAnsi" w:hAnsiTheme="minorHAnsi" w:cstheme="minorHAnsi"/>
          <w:sz w:val="22"/>
          <w:szCs w:val="22"/>
        </w:rPr>
        <w:t xml:space="preserve">linical waste </w:t>
      </w:r>
      <w:r>
        <w:rPr>
          <w:rFonts w:asciiTheme="minorHAnsi" w:hAnsiTheme="minorHAnsi" w:cstheme="minorHAnsi"/>
          <w:sz w:val="22"/>
          <w:szCs w:val="22"/>
        </w:rPr>
        <w:t xml:space="preserve">and PPE </w:t>
      </w:r>
      <w:r w:rsidR="005E2314">
        <w:rPr>
          <w:rFonts w:asciiTheme="minorHAnsi" w:hAnsiTheme="minorHAnsi" w:cstheme="minorHAnsi"/>
          <w:sz w:val="22"/>
          <w:szCs w:val="22"/>
        </w:rPr>
        <w:t>should be placed into a yellow bag by the patient where possible, and Estates notified to remove.</w:t>
      </w:r>
    </w:p>
    <w:p w14:paraId="0BE71100" w14:textId="516FA942" w:rsidR="005E2314" w:rsidRPr="0001341A" w:rsidRDefault="005E2314" w:rsidP="00A310D5">
      <w:pPr>
        <w:pStyle w:val="ListParagraph"/>
        <w:numPr>
          <w:ilvl w:val="0"/>
          <w:numId w:val="15"/>
        </w:numPr>
        <w:rPr>
          <w:rFonts w:asciiTheme="minorHAnsi" w:hAnsiTheme="minorHAnsi" w:cstheme="minorHAnsi"/>
          <w:b/>
          <w:bCs/>
          <w:sz w:val="22"/>
          <w:szCs w:val="22"/>
        </w:rPr>
      </w:pPr>
      <w:r>
        <w:rPr>
          <w:rFonts w:asciiTheme="minorHAnsi" w:hAnsiTheme="minorHAnsi" w:cstheme="minorHAnsi"/>
          <w:sz w:val="22"/>
          <w:szCs w:val="22"/>
        </w:rPr>
        <w:t>In the event of bodily fluids being spilled, the</w:t>
      </w:r>
      <w:r w:rsidR="0001341A">
        <w:rPr>
          <w:rFonts w:asciiTheme="minorHAnsi" w:hAnsiTheme="minorHAnsi" w:cstheme="minorHAnsi"/>
          <w:sz w:val="22"/>
          <w:szCs w:val="22"/>
        </w:rPr>
        <w:t xml:space="preserve"> </w:t>
      </w:r>
      <w:r>
        <w:rPr>
          <w:rFonts w:asciiTheme="minorHAnsi" w:hAnsiTheme="minorHAnsi" w:cstheme="minorHAnsi"/>
          <w:sz w:val="22"/>
          <w:szCs w:val="22"/>
        </w:rPr>
        <w:t>standard decontamination kit should be used</w:t>
      </w:r>
      <w:r w:rsidR="0001341A">
        <w:rPr>
          <w:rFonts w:asciiTheme="minorHAnsi" w:hAnsiTheme="minorHAnsi" w:cstheme="minorHAnsi"/>
          <w:sz w:val="22"/>
          <w:szCs w:val="22"/>
        </w:rPr>
        <w:t xml:space="preserve"> following disposal instructions, and Estates notified to deep clean the area</w:t>
      </w:r>
    </w:p>
    <w:p w14:paraId="5F96A04A" w14:textId="47F6E7B0" w:rsidR="0001341A" w:rsidRPr="00C14D5C" w:rsidRDefault="0001341A" w:rsidP="00A310D5">
      <w:pPr>
        <w:pStyle w:val="ListParagraph"/>
        <w:numPr>
          <w:ilvl w:val="0"/>
          <w:numId w:val="15"/>
        </w:numPr>
        <w:rPr>
          <w:rFonts w:asciiTheme="minorHAnsi" w:hAnsiTheme="minorHAnsi" w:cstheme="minorHAnsi"/>
          <w:b/>
          <w:bCs/>
          <w:sz w:val="22"/>
          <w:szCs w:val="22"/>
        </w:rPr>
      </w:pPr>
      <w:r>
        <w:rPr>
          <w:rFonts w:asciiTheme="minorHAnsi" w:hAnsiTheme="minorHAnsi" w:cstheme="minorHAnsi"/>
          <w:sz w:val="22"/>
          <w:szCs w:val="22"/>
        </w:rPr>
        <w:t>First Aiders should wash hands thoroughly after attending an incident</w:t>
      </w:r>
    </w:p>
    <w:p w14:paraId="662324C6" w14:textId="4E983234" w:rsidR="00C14D5C" w:rsidRPr="00C14D5C" w:rsidRDefault="00C14D5C" w:rsidP="00C14D5C">
      <w:pPr>
        <w:pStyle w:val="ListParagraph"/>
        <w:numPr>
          <w:ilvl w:val="0"/>
          <w:numId w:val="15"/>
        </w:numPr>
        <w:rPr>
          <w:rFonts w:asciiTheme="minorHAnsi" w:hAnsiTheme="minorHAnsi" w:cstheme="minorHAnsi"/>
          <w:b/>
          <w:bCs/>
          <w:sz w:val="22"/>
          <w:szCs w:val="22"/>
        </w:rPr>
      </w:pPr>
      <w:r>
        <w:rPr>
          <w:rFonts w:asciiTheme="minorHAnsi" w:hAnsiTheme="minorHAnsi" w:cstheme="minorHAnsi"/>
          <w:sz w:val="22"/>
          <w:szCs w:val="22"/>
        </w:rPr>
        <w:t xml:space="preserve">PPE – disposable aprons, masks and gloves should be used once, and disposed of after an incident. </w:t>
      </w:r>
      <w:r w:rsidRPr="00C14D5C">
        <w:rPr>
          <w:rFonts w:asciiTheme="minorHAnsi" w:hAnsiTheme="minorHAnsi" w:cstheme="minorHAnsi"/>
          <w:sz w:val="22"/>
          <w:szCs w:val="22"/>
        </w:rPr>
        <w:t>Face shields should be cleaned with disinfectant wipes.</w:t>
      </w:r>
    </w:p>
    <w:p w14:paraId="3F4641E2" w14:textId="77777777" w:rsidR="0001341A" w:rsidRPr="0001341A" w:rsidRDefault="0001341A" w:rsidP="0001341A">
      <w:pPr>
        <w:ind w:left="360"/>
        <w:rPr>
          <w:rFonts w:asciiTheme="minorHAnsi" w:hAnsiTheme="minorHAnsi" w:cstheme="minorHAnsi"/>
          <w:b/>
          <w:bCs/>
          <w:sz w:val="22"/>
          <w:szCs w:val="22"/>
        </w:rPr>
      </w:pPr>
    </w:p>
    <w:p w14:paraId="45526AA8" w14:textId="77777777" w:rsidR="00212958" w:rsidRDefault="00212958" w:rsidP="00840690">
      <w:pPr>
        <w:rPr>
          <w:rFonts w:asciiTheme="minorHAnsi" w:hAnsiTheme="minorHAnsi" w:cstheme="minorHAnsi"/>
          <w:b/>
          <w:bCs/>
          <w:sz w:val="22"/>
          <w:szCs w:val="22"/>
        </w:rPr>
      </w:pPr>
    </w:p>
    <w:p w14:paraId="7DB8B9D4" w14:textId="2D3F3DAD" w:rsidR="00840690" w:rsidRDefault="00840690" w:rsidP="00840690">
      <w:pPr>
        <w:rPr>
          <w:rFonts w:asciiTheme="minorHAnsi" w:hAnsiTheme="minorHAnsi" w:cstheme="minorHAnsi"/>
          <w:b/>
          <w:bCs/>
          <w:sz w:val="22"/>
          <w:szCs w:val="22"/>
        </w:rPr>
      </w:pPr>
      <w:r>
        <w:rPr>
          <w:rFonts w:asciiTheme="minorHAnsi" w:hAnsiTheme="minorHAnsi" w:cstheme="minorHAnsi"/>
          <w:b/>
          <w:bCs/>
          <w:sz w:val="22"/>
          <w:szCs w:val="22"/>
        </w:rPr>
        <w:t>Residual Risk / Further Action Require After Control Measures Applied.</w:t>
      </w:r>
    </w:p>
    <w:p w14:paraId="6E2DD53C" w14:textId="6F5A5242" w:rsidR="0001341A" w:rsidRDefault="0001341A" w:rsidP="00840690">
      <w:pPr>
        <w:rPr>
          <w:rFonts w:asciiTheme="minorHAnsi" w:hAnsiTheme="minorHAnsi" w:cstheme="minorHAnsi"/>
          <w:b/>
          <w:bCs/>
          <w:sz w:val="22"/>
          <w:szCs w:val="22"/>
        </w:rPr>
      </w:pPr>
    </w:p>
    <w:p w14:paraId="7712AABB" w14:textId="77777777" w:rsidR="0001341A" w:rsidRDefault="0001341A" w:rsidP="00840690">
      <w:pPr>
        <w:rPr>
          <w:rFonts w:asciiTheme="minorHAnsi" w:hAnsiTheme="minorHAnsi" w:cstheme="minorHAnsi"/>
          <w:b/>
          <w:bCs/>
          <w:sz w:val="22"/>
          <w:szCs w:val="22"/>
        </w:rPr>
      </w:pPr>
    </w:p>
    <w:p w14:paraId="32BDFE57" w14:textId="77777777" w:rsidR="00840690" w:rsidRDefault="00840690" w:rsidP="00840690">
      <w:pPr>
        <w:rPr>
          <w:rFonts w:asciiTheme="minorHAnsi" w:hAnsiTheme="minorHAnsi" w:cstheme="minorHAnsi"/>
          <w:b/>
          <w:bCs/>
          <w:sz w:val="22"/>
          <w:szCs w:val="22"/>
        </w:rPr>
      </w:pPr>
      <w:r>
        <w:rPr>
          <w:rFonts w:asciiTheme="minorHAnsi" w:hAnsiTheme="minorHAnsi" w:cstheme="minorHAnsi"/>
          <w:b/>
          <w:bCs/>
          <w:sz w:val="22"/>
          <w:szCs w:val="22"/>
        </w:rPr>
        <w:t>Potential Impact on Vulnerable individuals/groups and those with Protected Characteristics</w:t>
      </w:r>
    </w:p>
    <w:p w14:paraId="0C49F40B" w14:textId="10B45808" w:rsidR="00146A61" w:rsidRDefault="00146A61">
      <w:pPr>
        <w:rPr>
          <w:rFonts w:asciiTheme="minorHAnsi" w:hAnsiTheme="minorHAnsi" w:cstheme="minorHAnsi"/>
          <w:b/>
          <w:bCs/>
          <w:sz w:val="22"/>
          <w:szCs w:val="22"/>
        </w:rPr>
      </w:pPr>
      <w:r>
        <w:rPr>
          <w:rFonts w:asciiTheme="minorHAnsi" w:hAnsiTheme="minorHAnsi" w:cstheme="minorHAnsi"/>
          <w:b/>
          <w:bCs/>
          <w:sz w:val="22"/>
          <w:szCs w:val="22"/>
        </w:rPr>
        <w:br w:type="page"/>
      </w:r>
    </w:p>
    <w:p w14:paraId="68DD52C8" w14:textId="77777777" w:rsidR="00146A61" w:rsidRPr="004E58A5" w:rsidRDefault="00146A61" w:rsidP="00146A61">
      <w:pPr>
        <w:keepNext/>
        <w:outlineLvl w:val="0"/>
        <w:rPr>
          <w:rFonts w:ascii="Arial" w:hAnsi="Arial" w:cs="Arial"/>
          <w:b/>
          <w:i/>
          <w:sz w:val="16"/>
          <w:szCs w:val="16"/>
          <w:lang w:eastAsia="en-US"/>
        </w:rPr>
      </w:pPr>
    </w:p>
    <w:p w14:paraId="0DBDB1A1" w14:textId="77777777" w:rsidR="00146A61" w:rsidRDefault="00146A61" w:rsidP="00146A61">
      <w:pPr>
        <w:keepNext/>
        <w:jc w:val="center"/>
        <w:outlineLvl w:val="0"/>
        <w:rPr>
          <w:rFonts w:ascii="Arial" w:hAnsi="Arial" w:cs="Arial"/>
          <w:b/>
          <w:i/>
          <w:sz w:val="16"/>
          <w:szCs w:val="16"/>
          <w:lang w:eastAsia="en-US"/>
        </w:rPr>
      </w:pPr>
    </w:p>
    <w:tbl>
      <w:tblPr>
        <w:tblStyle w:val="TableGrid"/>
        <w:tblW w:w="14454" w:type="dxa"/>
        <w:tblLook w:val="04A0" w:firstRow="1" w:lastRow="0" w:firstColumn="1" w:lastColumn="0" w:noHBand="0" w:noVBand="1"/>
      </w:tblPr>
      <w:tblGrid>
        <w:gridCol w:w="14454"/>
      </w:tblGrid>
      <w:tr w:rsidR="00A95C65" w:rsidRPr="00BE5539" w14:paraId="29AD242E" w14:textId="77777777" w:rsidTr="002363B7">
        <w:tc>
          <w:tcPr>
            <w:tcW w:w="14454" w:type="dxa"/>
            <w:shd w:val="clear" w:color="auto" w:fill="BFBFBF" w:themeFill="background1" w:themeFillShade="BF"/>
          </w:tcPr>
          <w:p w14:paraId="08E577EF" w14:textId="77777777" w:rsidR="00A95C65" w:rsidRDefault="00A95C65" w:rsidP="002363B7">
            <w:pPr>
              <w:shd w:val="clear" w:color="auto" w:fill="BFBFBF" w:themeFill="background1" w:themeFillShade="BF"/>
              <w:textAlignment w:val="baseline"/>
              <w:rPr>
                <w:rFonts w:ascii="Arial" w:hAnsi="Arial" w:cs="Arial"/>
                <w:i/>
                <w:iCs/>
                <w:color w:val="FF0000"/>
                <w:sz w:val="24"/>
                <w:szCs w:val="24"/>
                <w:u w:val="single"/>
              </w:rPr>
            </w:pPr>
          </w:p>
          <w:p w14:paraId="6636C6B7" w14:textId="77777777" w:rsidR="00A95C65" w:rsidRPr="005B7069" w:rsidRDefault="00A95C65" w:rsidP="002363B7">
            <w:pPr>
              <w:shd w:val="clear" w:color="auto" w:fill="BFBFBF" w:themeFill="background1" w:themeFillShade="BF"/>
              <w:ind w:left="240"/>
              <w:textAlignment w:val="baseline"/>
              <w:rPr>
                <w:rFonts w:ascii="Arial" w:hAnsi="Arial" w:cs="Arial"/>
                <w:i/>
                <w:iCs/>
                <w:color w:val="FF0000"/>
                <w:sz w:val="24"/>
                <w:szCs w:val="24"/>
                <w:u w:val="single"/>
              </w:rPr>
            </w:pPr>
            <w:r w:rsidRPr="005B7069">
              <w:rPr>
                <w:rFonts w:ascii="Arial" w:hAnsi="Arial" w:cs="Arial"/>
                <w:i/>
                <w:iCs/>
                <w:color w:val="FF0000"/>
                <w:sz w:val="24"/>
                <w:szCs w:val="24"/>
                <w:u w:val="single"/>
              </w:rPr>
              <w:t>Notice to Employees:</w:t>
            </w:r>
          </w:p>
          <w:p w14:paraId="5E7251D7" w14:textId="77777777" w:rsidR="00A95C65" w:rsidRPr="005B7069" w:rsidRDefault="00A95C65" w:rsidP="002363B7">
            <w:pPr>
              <w:shd w:val="clear" w:color="auto" w:fill="BFBFBF" w:themeFill="background1" w:themeFillShade="BF"/>
              <w:ind w:left="240"/>
              <w:textAlignment w:val="baseline"/>
              <w:rPr>
                <w:rFonts w:ascii="Arial" w:hAnsi="Arial" w:cs="Arial"/>
                <w:color w:val="FF0000"/>
                <w:sz w:val="24"/>
                <w:szCs w:val="24"/>
              </w:rPr>
            </w:pPr>
            <w:r w:rsidRPr="005B7069">
              <w:rPr>
                <w:rFonts w:ascii="Arial" w:hAnsi="Arial" w:cs="Arial"/>
                <w:color w:val="FF0000"/>
                <w:sz w:val="24"/>
                <w:szCs w:val="24"/>
              </w:rPr>
              <w:t>Where HSE identifies employers who are not taking action to comply with the relevant PHE guidance to control public health risks, e</w:t>
            </w:r>
            <w:r>
              <w:rPr>
                <w:rFonts w:ascii="Arial" w:hAnsi="Arial" w:cs="Arial"/>
                <w:color w:val="FF0000"/>
                <w:sz w:val="24"/>
                <w:szCs w:val="24"/>
              </w:rPr>
              <w:t>.</w:t>
            </w:r>
            <w:r w:rsidRPr="005B7069">
              <w:rPr>
                <w:rFonts w:ascii="Arial" w:hAnsi="Arial" w:cs="Arial"/>
                <w:color w:val="FF0000"/>
                <w:sz w:val="24"/>
                <w:szCs w:val="24"/>
              </w:rPr>
              <w:t>g. employers not taking appropriate action to socially distance or ensure workers in the shielded category can follow the NHS advice to self-isolate for the period specified, we will consider taking a range of actions to improve control of workplace risks. These actions include the provision of specific advice to employers through to issuing enforcement notices to help secure improvements with the PHE guidance.</w:t>
            </w:r>
          </w:p>
          <w:p w14:paraId="62BA8C81" w14:textId="77777777" w:rsidR="00A95C65" w:rsidRPr="00C24E2B" w:rsidRDefault="00A95C65" w:rsidP="002363B7">
            <w:pPr>
              <w:rPr>
                <w:rFonts w:ascii="Calibri" w:hAnsi="Calibri" w:cs="Arial"/>
              </w:rPr>
            </w:pPr>
          </w:p>
        </w:tc>
      </w:tr>
      <w:tr w:rsidR="00A95C65" w:rsidRPr="00BE5539" w14:paraId="16DA53BB" w14:textId="77777777" w:rsidTr="002363B7">
        <w:tc>
          <w:tcPr>
            <w:tcW w:w="14454" w:type="dxa"/>
            <w:shd w:val="clear" w:color="auto" w:fill="BFBFBF" w:themeFill="background1" w:themeFillShade="BF"/>
          </w:tcPr>
          <w:p w14:paraId="7251C117" w14:textId="77777777" w:rsidR="00A95C65" w:rsidRDefault="00A95C65" w:rsidP="002363B7">
            <w:pPr>
              <w:shd w:val="clear" w:color="auto" w:fill="BFBFBF" w:themeFill="background1" w:themeFillShade="BF"/>
              <w:ind w:left="240"/>
              <w:textAlignment w:val="baseline"/>
              <w:rPr>
                <w:rFonts w:ascii="Arial" w:hAnsi="Arial" w:cs="Arial"/>
                <w:i/>
                <w:iCs/>
                <w:color w:val="FF0000"/>
                <w:sz w:val="24"/>
                <w:szCs w:val="24"/>
                <w:u w:val="single"/>
              </w:rPr>
            </w:pPr>
          </w:p>
          <w:p w14:paraId="45697B07" w14:textId="77777777" w:rsidR="00A95C65" w:rsidRDefault="00A95C65" w:rsidP="002363B7">
            <w:pPr>
              <w:shd w:val="clear" w:color="auto" w:fill="BFBFBF" w:themeFill="background1" w:themeFillShade="BF"/>
              <w:ind w:left="240"/>
              <w:textAlignment w:val="baseline"/>
              <w:rPr>
                <w:rFonts w:ascii="Arial" w:hAnsi="Arial" w:cs="Arial"/>
                <w:i/>
                <w:iCs/>
                <w:color w:val="FF0000"/>
                <w:sz w:val="24"/>
                <w:szCs w:val="24"/>
                <w:u w:val="single"/>
              </w:rPr>
            </w:pPr>
            <w:r>
              <w:rPr>
                <w:rFonts w:ascii="Arial" w:hAnsi="Arial" w:cs="Arial"/>
                <w:i/>
                <w:iCs/>
                <w:color w:val="FF0000"/>
                <w:sz w:val="24"/>
                <w:szCs w:val="24"/>
                <w:u w:val="single"/>
              </w:rPr>
              <w:t>Note Re: Face mask &amp; surgical gloves.</w:t>
            </w:r>
          </w:p>
          <w:p w14:paraId="7AA19621" w14:textId="77777777" w:rsidR="00A95C65" w:rsidRPr="00CF772C" w:rsidRDefault="00A95C65" w:rsidP="002363B7">
            <w:pPr>
              <w:shd w:val="clear" w:color="auto" w:fill="BFBFBF" w:themeFill="background1" w:themeFillShade="BF"/>
              <w:ind w:left="240"/>
              <w:textAlignment w:val="baseline"/>
              <w:rPr>
                <w:rFonts w:ascii="Arial" w:hAnsi="Arial" w:cs="Arial"/>
                <w:color w:val="FF0000"/>
                <w:sz w:val="24"/>
                <w:szCs w:val="24"/>
              </w:rPr>
            </w:pPr>
            <w:r>
              <w:rPr>
                <w:rFonts w:ascii="Arial" w:hAnsi="Arial" w:cs="Arial"/>
                <w:color w:val="FF0000"/>
                <w:sz w:val="24"/>
                <w:szCs w:val="24"/>
              </w:rPr>
              <w:t xml:space="preserve">This risk assessment has been designed following the principles of the Hierarchy of Controls &amp; Government guidance and to maintain Social Distancing. Though face masks are specified for some specific uses, the college </w:t>
            </w:r>
            <w:r w:rsidRPr="00CF772C">
              <w:rPr>
                <w:rFonts w:ascii="Arial" w:hAnsi="Arial" w:cs="Arial"/>
                <w:color w:val="FF0000"/>
                <w:sz w:val="24"/>
                <w:szCs w:val="24"/>
              </w:rPr>
              <w:t xml:space="preserve">will </w:t>
            </w:r>
            <w:r w:rsidRPr="00CF772C">
              <w:rPr>
                <w:rFonts w:ascii="Arial" w:hAnsi="Arial" w:cs="Arial"/>
                <w:i/>
                <w:iCs/>
                <w:color w:val="FF0000"/>
                <w:sz w:val="24"/>
                <w:szCs w:val="24"/>
              </w:rPr>
              <w:t>not</w:t>
            </w:r>
            <w:r w:rsidRPr="00CF772C">
              <w:rPr>
                <w:rFonts w:ascii="Arial" w:hAnsi="Arial" w:cs="Arial"/>
                <w:color w:val="FF0000"/>
                <w:sz w:val="24"/>
                <w:szCs w:val="24"/>
              </w:rPr>
              <w:t xml:space="preserve"> </w:t>
            </w:r>
            <w:r>
              <w:rPr>
                <w:rFonts w:ascii="Arial" w:hAnsi="Arial" w:cs="Arial"/>
                <w:color w:val="FF0000"/>
                <w:sz w:val="24"/>
                <w:szCs w:val="24"/>
              </w:rPr>
              <w:t xml:space="preserve">generally </w:t>
            </w:r>
            <w:r w:rsidRPr="00CF772C">
              <w:rPr>
                <w:rFonts w:ascii="Arial" w:hAnsi="Arial" w:cs="Arial"/>
                <w:color w:val="FF0000"/>
                <w:sz w:val="24"/>
                <w:szCs w:val="24"/>
              </w:rPr>
              <w:t xml:space="preserve">provide surgical face masks and surgical gloves for staff working on site. PPE is not the most effective means of control </w:t>
            </w:r>
            <w:r>
              <w:rPr>
                <w:rFonts w:ascii="Arial" w:hAnsi="Arial" w:cs="Arial"/>
                <w:color w:val="FF0000"/>
                <w:sz w:val="24"/>
                <w:szCs w:val="24"/>
              </w:rPr>
              <w:t>in any safety situation. S</w:t>
            </w:r>
            <w:r w:rsidRPr="00CF772C">
              <w:rPr>
                <w:rFonts w:ascii="Arial" w:hAnsi="Arial" w:cs="Arial"/>
                <w:color w:val="FF0000"/>
                <w:sz w:val="24"/>
                <w:szCs w:val="24"/>
              </w:rPr>
              <w:t>taff</w:t>
            </w:r>
            <w:r>
              <w:rPr>
                <w:rFonts w:ascii="Arial" w:hAnsi="Arial" w:cs="Arial"/>
                <w:color w:val="FF0000"/>
                <w:sz w:val="24"/>
                <w:szCs w:val="24"/>
              </w:rPr>
              <w:t xml:space="preserve"> may provide their own PPE if they wish, but they</w:t>
            </w:r>
            <w:r w:rsidRPr="00CF772C">
              <w:rPr>
                <w:rFonts w:ascii="Arial" w:hAnsi="Arial" w:cs="Arial"/>
                <w:color w:val="FF0000"/>
                <w:sz w:val="24"/>
                <w:szCs w:val="24"/>
              </w:rPr>
              <w:t xml:space="preserve"> must not use PPE as a substitute for Social Distancing &amp; Hand Washing guidance.</w:t>
            </w:r>
          </w:p>
          <w:p w14:paraId="240960FB" w14:textId="77777777" w:rsidR="00A95C65" w:rsidRPr="004C1EC7" w:rsidRDefault="00A95C65" w:rsidP="002363B7">
            <w:pPr>
              <w:pStyle w:val="Default"/>
              <w:jc w:val="both"/>
              <w:rPr>
                <w:color w:val="FF0000"/>
              </w:rPr>
            </w:pPr>
          </w:p>
        </w:tc>
      </w:tr>
    </w:tbl>
    <w:p w14:paraId="50CAD88B" w14:textId="77777777" w:rsidR="00A95C65" w:rsidRPr="00845E98" w:rsidRDefault="00A95C65" w:rsidP="00A95C65">
      <w:pPr>
        <w:rPr>
          <w:rFonts w:ascii="Arial" w:hAnsi="Arial" w:cs="Arial"/>
          <w:b/>
          <w:sz w:val="24"/>
        </w:rPr>
      </w:pPr>
      <w:r>
        <w:rPr>
          <w:rFonts w:ascii="Arial" w:hAnsi="Arial" w:cs="Arial"/>
          <w:b/>
          <w:sz w:val="24"/>
        </w:rPr>
        <w:t xml:space="preserve">             </w:t>
      </w:r>
    </w:p>
    <w:p w14:paraId="10E21B66" w14:textId="063A1918" w:rsidR="00A95C65" w:rsidRDefault="00A95C65" w:rsidP="00A95C65">
      <w:pPr>
        <w:rPr>
          <w:rFonts w:ascii="Arial" w:hAnsi="Arial" w:cs="Arial"/>
          <w:b/>
          <w:sz w:val="24"/>
          <w:szCs w:val="24"/>
        </w:rPr>
      </w:pPr>
    </w:p>
    <w:p w14:paraId="7DE165C3" w14:textId="4B09E4F2" w:rsidR="0094453E" w:rsidRDefault="0094453E" w:rsidP="00A95C65">
      <w:pPr>
        <w:rPr>
          <w:rFonts w:ascii="Arial" w:hAnsi="Arial" w:cs="Arial"/>
          <w:b/>
          <w:sz w:val="24"/>
          <w:szCs w:val="24"/>
        </w:rPr>
      </w:pPr>
    </w:p>
    <w:p w14:paraId="55A10289" w14:textId="1CEB2DD2" w:rsidR="0094453E" w:rsidRDefault="0094453E" w:rsidP="00A95C65">
      <w:pPr>
        <w:rPr>
          <w:rFonts w:ascii="Arial" w:hAnsi="Arial" w:cs="Arial"/>
          <w:b/>
          <w:sz w:val="24"/>
          <w:szCs w:val="24"/>
        </w:rPr>
      </w:pPr>
    </w:p>
    <w:p w14:paraId="054981EC" w14:textId="77777777" w:rsidR="0094453E" w:rsidRDefault="0094453E" w:rsidP="00A95C65">
      <w:pPr>
        <w:rPr>
          <w:rFonts w:ascii="Arial" w:hAnsi="Arial" w:cs="Arial"/>
          <w:b/>
          <w:sz w:val="24"/>
          <w:szCs w:val="24"/>
        </w:rPr>
      </w:pPr>
    </w:p>
    <w:p w14:paraId="192495D5" w14:textId="77777777" w:rsidR="0094453E" w:rsidRDefault="00146A61" w:rsidP="00146A61">
      <w:pPr>
        <w:rPr>
          <w:rFonts w:ascii="Arial" w:hAnsi="Arial" w:cs="Arial"/>
          <w:b/>
          <w:sz w:val="22"/>
          <w:szCs w:val="22"/>
          <w:lang w:val="en-US"/>
        </w:rPr>
      </w:pPr>
      <w:r w:rsidRPr="00B95820">
        <w:rPr>
          <w:rFonts w:ascii="Arial" w:hAnsi="Arial" w:cs="Arial"/>
          <w:b/>
          <w:sz w:val="22"/>
          <w:szCs w:val="22"/>
          <w:lang w:val="en-US"/>
        </w:rPr>
        <w:t xml:space="preserve">On </w:t>
      </w:r>
      <w:r w:rsidR="0094453E">
        <w:rPr>
          <w:rFonts w:ascii="Arial" w:hAnsi="Arial" w:cs="Arial"/>
          <w:b/>
          <w:sz w:val="22"/>
          <w:szCs w:val="22"/>
          <w:lang w:val="en-US"/>
        </w:rPr>
        <w:t xml:space="preserve">agreement </w:t>
      </w:r>
      <w:r w:rsidRPr="00B95820">
        <w:rPr>
          <w:rFonts w:ascii="Arial" w:hAnsi="Arial" w:cs="Arial"/>
          <w:b/>
          <w:sz w:val="22"/>
          <w:szCs w:val="22"/>
          <w:lang w:val="en-US"/>
        </w:rPr>
        <w:t>of th</w:t>
      </w:r>
      <w:r w:rsidR="0094453E">
        <w:rPr>
          <w:rFonts w:ascii="Arial" w:hAnsi="Arial" w:cs="Arial"/>
          <w:b/>
          <w:sz w:val="22"/>
          <w:szCs w:val="22"/>
          <w:lang w:val="en-US"/>
        </w:rPr>
        <w:t>is Risk Assessment and its accompanying ac</w:t>
      </w:r>
      <w:r w:rsidRPr="00B95820">
        <w:rPr>
          <w:rFonts w:ascii="Arial" w:hAnsi="Arial" w:cs="Arial"/>
          <w:b/>
          <w:sz w:val="22"/>
          <w:szCs w:val="22"/>
          <w:lang w:val="en-US"/>
        </w:rPr>
        <w:t xml:space="preserve">tion plan, </w:t>
      </w:r>
      <w:r w:rsidR="0094453E">
        <w:rPr>
          <w:rFonts w:ascii="Arial" w:hAnsi="Arial" w:cs="Arial"/>
          <w:b/>
          <w:sz w:val="22"/>
          <w:szCs w:val="22"/>
          <w:lang w:val="en-US"/>
        </w:rPr>
        <w:t>this document should be signed, as follows:</w:t>
      </w:r>
    </w:p>
    <w:p w14:paraId="053D7E7A" w14:textId="77777777" w:rsidR="0094453E" w:rsidRDefault="0094453E" w:rsidP="00146A61">
      <w:pPr>
        <w:rPr>
          <w:rFonts w:ascii="Arial" w:hAnsi="Arial" w:cs="Arial"/>
          <w:b/>
          <w:sz w:val="22"/>
          <w:szCs w:val="22"/>
          <w:lang w:val="en-US"/>
        </w:rPr>
      </w:pPr>
    </w:p>
    <w:p w14:paraId="4A9AA7A2" w14:textId="77777777" w:rsidR="0094453E" w:rsidRDefault="0094453E" w:rsidP="00146A61">
      <w:pPr>
        <w:rPr>
          <w:rFonts w:ascii="Arial" w:hAnsi="Arial" w:cs="Arial"/>
          <w:b/>
          <w:sz w:val="22"/>
          <w:szCs w:val="22"/>
          <w:lang w:val="en-US"/>
        </w:rPr>
      </w:pPr>
    </w:p>
    <w:p w14:paraId="6CC81522" w14:textId="1D9A7C2E" w:rsidR="0094453E" w:rsidRDefault="00146A61" w:rsidP="00146A61">
      <w:pPr>
        <w:rPr>
          <w:rFonts w:ascii="Arial" w:hAnsi="Arial" w:cs="Arial"/>
          <w:b/>
          <w:sz w:val="22"/>
          <w:szCs w:val="22"/>
          <w:lang w:val="en-US"/>
        </w:rPr>
      </w:pPr>
      <w:r w:rsidRPr="00B95820">
        <w:rPr>
          <w:rFonts w:ascii="Arial" w:hAnsi="Arial" w:cs="Arial"/>
          <w:b/>
          <w:sz w:val="22"/>
          <w:szCs w:val="22"/>
          <w:lang w:val="en-US"/>
        </w:rPr>
        <w:t>H&amp;S Manager</w:t>
      </w:r>
    </w:p>
    <w:p w14:paraId="6C8506D4" w14:textId="77777777" w:rsidR="0094453E" w:rsidRDefault="0094453E" w:rsidP="00146A61">
      <w:pPr>
        <w:rPr>
          <w:rFonts w:ascii="Arial" w:hAnsi="Arial" w:cs="Arial"/>
          <w:b/>
          <w:sz w:val="22"/>
          <w:szCs w:val="22"/>
          <w:lang w:val="en-US"/>
        </w:rPr>
      </w:pPr>
    </w:p>
    <w:p w14:paraId="6E728044" w14:textId="1920093C" w:rsidR="00146A61" w:rsidRDefault="00146A61" w:rsidP="00146A61">
      <w:pPr>
        <w:rPr>
          <w:rFonts w:ascii="Arial" w:hAnsi="Arial" w:cs="Arial"/>
          <w:b/>
          <w:sz w:val="22"/>
          <w:szCs w:val="22"/>
          <w:lang w:val="en-US"/>
        </w:rPr>
      </w:pPr>
      <w:r>
        <w:rPr>
          <w:rFonts w:ascii="Arial" w:hAnsi="Arial" w:cs="Arial"/>
          <w:b/>
          <w:sz w:val="22"/>
          <w:szCs w:val="22"/>
          <w:lang w:val="en-US"/>
        </w:rPr>
        <w:t>Director with responsibility for H&amp;S</w:t>
      </w:r>
      <w:r w:rsidR="0094453E">
        <w:rPr>
          <w:rFonts w:ascii="Arial" w:hAnsi="Arial" w:cs="Arial"/>
          <w:b/>
          <w:sz w:val="22"/>
          <w:szCs w:val="22"/>
          <w:lang w:val="en-US"/>
        </w:rPr>
        <w:t>:</w:t>
      </w:r>
    </w:p>
    <w:p w14:paraId="7D0F0568" w14:textId="444F69FB" w:rsidR="0094453E" w:rsidRDefault="0094453E" w:rsidP="00146A61">
      <w:pPr>
        <w:rPr>
          <w:rFonts w:ascii="Arial" w:hAnsi="Arial" w:cs="Arial"/>
          <w:b/>
          <w:sz w:val="22"/>
          <w:szCs w:val="22"/>
          <w:lang w:val="en-US"/>
        </w:rPr>
      </w:pPr>
    </w:p>
    <w:p w14:paraId="35A19E1F" w14:textId="28C9D962" w:rsidR="0094453E" w:rsidRDefault="0094453E" w:rsidP="00146A61">
      <w:pPr>
        <w:rPr>
          <w:rFonts w:ascii="Arial" w:hAnsi="Arial" w:cs="Arial"/>
          <w:b/>
          <w:sz w:val="22"/>
          <w:szCs w:val="22"/>
          <w:lang w:val="en-US"/>
        </w:rPr>
      </w:pPr>
      <w:r>
        <w:rPr>
          <w:rFonts w:ascii="Arial" w:hAnsi="Arial" w:cs="Arial"/>
          <w:b/>
          <w:sz w:val="22"/>
          <w:szCs w:val="22"/>
          <w:lang w:val="en-US"/>
        </w:rPr>
        <w:t>Principal</w:t>
      </w:r>
    </w:p>
    <w:p w14:paraId="62A5529A" w14:textId="7B5EBB27" w:rsidR="0094453E" w:rsidRDefault="0094453E" w:rsidP="00146A61">
      <w:pPr>
        <w:rPr>
          <w:rFonts w:ascii="Arial" w:hAnsi="Arial" w:cs="Arial"/>
          <w:b/>
          <w:sz w:val="22"/>
          <w:szCs w:val="22"/>
          <w:lang w:val="en-US"/>
        </w:rPr>
      </w:pPr>
    </w:p>
    <w:p w14:paraId="7C3EC5DE" w14:textId="76737B7C" w:rsidR="0094453E" w:rsidRDefault="0094453E" w:rsidP="00146A61">
      <w:pPr>
        <w:rPr>
          <w:rFonts w:ascii="Arial" w:hAnsi="Arial" w:cs="Arial"/>
          <w:b/>
          <w:sz w:val="22"/>
          <w:szCs w:val="22"/>
          <w:lang w:val="en-US"/>
        </w:rPr>
      </w:pPr>
      <w:r>
        <w:rPr>
          <w:rFonts w:ascii="Arial" w:hAnsi="Arial" w:cs="Arial"/>
          <w:b/>
          <w:sz w:val="22"/>
          <w:szCs w:val="22"/>
          <w:lang w:val="en-US"/>
        </w:rPr>
        <w:t>Governor</w:t>
      </w:r>
    </w:p>
    <w:p w14:paraId="47554539" w14:textId="2D4D7B3E" w:rsidR="0094453E" w:rsidRDefault="0094453E" w:rsidP="00146A61">
      <w:pPr>
        <w:rPr>
          <w:rFonts w:ascii="Arial" w:hAnsi="Arial" w:cs="Arial"/>
          <w:b/>
          <w:sz w:val="22"/>
          <w:szCs w:val="22"/>
          <w:lang w:val="en-US"/>
        </w:rPr>
      </w:pPr>
    </w:p>
    <w:p w14:paraId="107DC3B5" w14:textId="10AB7B00" w:rsidR="0094453E" w:rsidRPr="00B95820" w:rsidRDefault="0094453E" w:rsidP="00146A61">
      <w:pPr>
        <w:rPr>
          <w:rFonts w:ascii="Arial" w:hAnsi="Arial" w:cs="Arial"/>
          <w:b/>
          <w:sz w:val="22"/>
          <w:szCs w:val="22"/>
          <w:lang w:val="en-US"/>
        </w:rPr>
      </w:pPr>
      <w:r>
        <w:rPr>
          <w:rFonts w:ascii="Arial" w:hAnsi="Arial" w:cs="Arial"/>
          <w:b/>
          <w:sz w:val="22"/>
          <w:szCs w:val="22"/>
          <w:lang w:val="en-US"/>
        </w:rPr>
        <w:t>Union Representative/s</w:t>
      </w:r>
    </w:p>
    <w:p w14:paraId="39AFB2A1" w14:textId="77777777" w:rsidR="00146A61" w:rsidRDefault="00146A61" w:rsidP="00146A61">
      <w:pPr>
        <w:rPr>
          <w:rFonts w:ascii="Arial" w:hAnsi="Arial" w:cs="Arial"/>
          <w:b/>
          <w:sz w:val="22"/>
          <w:szCs w:val="22"/>
          <w:lang w:val="en-US"/>
        </w:rPr>
      </w:pPr>
    </w:p>
    <w:p w14:paraId="51F28558" w14:textId="1935D151" w:rsidR="00146A61" w:rsidRPr="00B95820" w:rsidRDefault="00146A61" w:rsidP="00146A61">
      <w:pPr>
        <w:rPr>
          <w:rFonts w:ascii="Arial" w:hAnsi="Arial" w:cs="Arial"/>
          <w:b/>
          <w:sz w:val="22"/>
          <w:szCs w:val="22"/>
          <w:lang w:val="en-US"/>
        </w:rPr>
      </w:pPr>
    </w:p>
    <w:p w14:paraId="71A1D7B6" w14:textId="17A710AE" w:rsidR="00840690" w:rsidRDefault="00146A61" w:rsidP="00840690">
      <w:pPr>
        <w:rPr>
          <w:rFonts w:asciiTheme="minorHAnsi" w:hAnsiTheme="minorHAnsi" w:cstheme="minorHAnsi"/>
          <w:b/>
          <w:bCs/>
          <w:sz w:val="22"/>
          <w:szCs w:val="22"/>
        </w:rPr>
      </w:pPr>
      <w:r w:rsidRPr="00B95820">
        <w:rPr>
          <w:rFonts w:ascii="Arial" w:hAnsi="Arial" w:cs="Arial"/>
          <w:b/>
          <w:sz w:val="22"/>
          <w:szCs w:val="22"/>
          <w:lang w:val="en-US"/>
        </w:rPr>
        <w:lastRenderedPageBreak/>
        <w:t>Date:</w:t>
      </w:r>
    </w:p>
    <w:sectPr w:rsidR="00840690" w:rsidSect="00BB0F1C">
      <w:headerReference w:type="even" r:id="rId14"/>
      <w:headerReference w:type="default" r:id="rId15"/>
      <w:footerReference w:type="even" r:id="rId16"/>
      <w:footerReference w:type="default" r:id="rId17"/>
      <w:headerReference w:type="first" r:id="rId18"/>
      <w:footerReference w:type="first" r:id="rId19"/>
      <w:pgSz w:w="16840" w:h="11900" w:orient="landscape"/>
      <w:pgMar w:top="824" w:right="1440" w:bottom="1440"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42B67" w14:textId="77777777" w:rsidR="004B5CA3" w:rsidRDefault="004B5CA3" w:rsidP="00182A93">
      <w:r>
        <w:separator/>
      </w:r>
    </w:p>
  </w:endnote>
  <w:endnote w:type="continuationSeparator" w:id="0">
    <w:p w14:paraId="67BAEE12" w14:textId="77777777" w:rsidR="004B5CA3" w:rsidRDefault="004B5CA3" w:rsidP="0018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2916359"/>
      <w:docPartObj>
        <w:docPartGallery w:val="Page Numbers (Bottom of Page)"/>
        <w:docPartUnique/>
      </w:docPartObj>
    </w:sdtPr>
    <w:sdtContent>
      <w:p w14:paraId="257287FA" w14:textId="1D078C11" w:rsidR="004B5CA3" w:rsidRDefault="004B5CA3" w:rsidP="006A24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51F00B" w14:textId="77777777" w:rsidR="004B5CA3" w:rsidRDefault="004B5CA3" w:rsidP="00182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97822963"/>
      <w:docPartObj>
        <w:docPartGallery w:val="Page Numbers (Bottom of Page)"/>
        <w:docPartUnique/>
      </w:docPartObj>
    </w:sdtPr>
    <w:sdtContent>
      <w:p w14:paraId="0CEA434F" w14:textId="13C37FC8" w:rsidR="004B5CA3" w:rsidRDefault="004B5CA3" w:rsidP="006A24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55A27">
          <w:rPr>
            <w:rStyle w:val="PageNumber"/>
            <w:noProof/>
          </w:rPr>
          <w:t>24</w:t>
        </w:r>
        <w:r>
          <w:rPr>
            <w:rStyle w:val="PageNumber"/>
          </w:rPr>
          <w:fldChar w:fldCharType="end"/>
        </w:r>
      </w:p>
    </w:sdtContent>
  </w:sdt>
  <w:p w14:paraId="4A39226B" w14:textId="77777777" w:rsidR="004B5CA3" w:rsidRDefault="004B5CA3" w:rsidP="00182A9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EAAD5" w14:textId="77777777" w:rsidR="00E379DA" w:rsidRDefault="00E37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DA1B7" w14:textId="77777777" w:rsidR="004B5CA3" w:rsidRDefault="004B5CA3" w:rsidP="00182A93">
      <w:r>
        <w:separator/>
      </w:r>
    </w:p>
  </w:footnote>
  <w:footnote w:type="continuationSeparator" w:id="0">
    <w:p w14:paraId="2F2FDABE" w14:textId="77777777" w:rsidR="004B5CA3" w:rsidRDefault="004B5CA3" w:rsidP="00182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BEC13" w14:textId="77777777" w:rsidR="00E379DA" w:rsidRDefault="00E379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71552" w14:textId="77777777" w:rsidR="00E379DA" w:rsidRDefault="00E379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98355" w14:textId="77777777" w:rsidR="00E379DA" w:rsidRDefault="00E379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79D4"/>
    <w:multiLevelType w:val="hybridMultilevel"/>
    <w:tmpl w:val="256C1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B55395"/>
    <w:multiLevelType w:val="hybridMultilevel"/>
    <w:tmpl w:val="7DF48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843C3"/>
    <w:multiLevelType w:val="hybridMultilevel"/>
    <w:tmpl w:val="A324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A38F5"/>
    <w:multiLevelType w:val="hybridMultilevel"/>
    <w:tmpl w:val="C46C1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3C4B41"/>
    <w:multiLevelType w:val="hybridMultilevel"/>
    <w:tmpl w:val="8950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14144A"/>
    <w:multiLevelType w:val="hybridMultilevel"/>
    <w:tmpl w:val="E3F8201E"/>
    <w:lvl w:ilvl="0" w:tplc="956CF176">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6B6B36"/>
    <w:multiLevelType w:val="hybridMultilevel"/>
    <w:tmpl w:val="8B06C8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2164B74"/>
    <w:multiLevelType w:val="hybridMultilevel"/>
    <w:tmpl w:val="E9DC6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179EA"/>
    <w:multiLevelType w:val="hybridMultilevel"/>
    <w:tmpl w:val="C3B80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95324B"/>
    <w:multiLevelType w:val="multilevel"/>
    <w:tmpl w:val="134EE1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43B7511"/>
    <w:multiLevelType w:val="hybridMultilevel"/>
    <w:tmpl w:val="A6C8D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606781"/>
    <w:multiLevelType w:val="hybridMultilevel"/>
    <w:tmpl w:val="134E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FE5911"/>
    <w:multiLevelType w:val="hybridMultilevel"/>
    <w:tmpl w:val="5EF41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A40C21"/>
    <w:multiLevelType w:val="hybridMultilevel"/>
    <w:tmpl w:val="EDF8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4E72F1"/>
    <w:multiLevelType w:val="hybridMultilevel"/>
    <w:tmpl w:val="B75A9A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19C0F2E"/>
    <w:multiLevelType w:val="hybridMultilevel"/>
    <w:tmpl w:val="35FC8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2E6109"/>
    <w:multiLevelType w:val="hybridMultilevel"/>
    <w:tmpl w:val="B3C2C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9F45C0"/>
    <w:multiLevelType w:val="hybridMultilevel"/>
    <w:tmpl w:val="45CC0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D83968"/>
    <w:multiLevelType w:val="hybridMultilevel"/>
    <w:tmpl w:val="FCE0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EC3C70"/>
    <w:multiLevelType w:val="hybridMultilevel"/>
    <w:tmpl w:val="256C1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B143F1"/>
    <w:multiLevelType w:val="hybridMultilevel"/>
    <w:tmpl w:val="375AD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394973"/>
    <w:multiLevelType w:val="hybridMultilevel"/>
    <w:tmpl w:val="D4FC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0D1C47"/>
    <w:multiLevelType w:val="hybridMultilevel"/>
    <w:tmpl w:val="D2128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A405EF"/>
    <w:multiLevelType w:val="hybridMultilevel"/>
    <w:tmpl w:val="A3547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FD3385"/>
    <w:multiLevelType w:val="hybridMultilevel"/>
    <w:tmpl w:val="5CE2E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3"/>
  </w:num>
  <w:num w:numId="4">
    <w:abstractNumId w:val="0"/>
  </w:num>
  <w:num w:numId="5">
    <w:abstractNumId w:val="16"/>
  </w:num>
  <w:num w:numId="6">
    <w:abstractNumId w:val="6"/>
  </w:num>
  <w:num w:numId="7">
    <w:abstractNumId w:val="5"/>
  </w:num>
  <w:num w:numId="8">
    <w:abstractNumId w:val="14"/>
  </w:num>
  <w:num w:numId="9">
    <w:abstractNumId w:val="1"/>
  </w:num>
  <w:num w:numId="10">
    <w:abstractNumId w:val="22"/>
  </w:num>
  <w:num w:numId="11">
    <w:abstractNumId w:val="2"/>
  </w:num>
  <w:num w:numId="12">
    <w:abstractNumId w:val="19"/>
  </w:num>
  <w:num w:numId="13">
    <w:abstractNumId w:val="18"/>
  </w:num>
  <w:num w:numId="14">
    <w:abstractNumId w:val="20"/>
  </w:num>
  <w:num w:numId="15">
    <w:abstractNumId w:val="21"/>
  </w:num>
  <w:num w:numId="16">
    <w:abstractNumId w:val="12"/>
  </w:num>
  <w:num w:numId="17">
    <w:abstractNumId w:val="4"/>
  </w:num>
  <w:num w:numId="18">
    <w:abstractNumId w:val="13"/>
  </w:num>
  <w:num w:numId="19">
    <w:abstractNumId w:val="17"/>
  </w:num>
  <w:num w:numId="20">
    <w:abstractNumId w:val="24"/>
  </w:num>
  <w:num w:numId="21">
    <w:abstractNumId w:val="7"/>
  </w:num>
  <w:num w:numId="22">
    <w:abstractNumId w:val="10"/>
  </w:num>
  <w:num w:numId="23">
    <w:abstractNumId w:val="23"/>
  </w:num>
  <w:num w:numId="24">
    <w:abstractNumId w:val="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4F6"/>
    <w:rsid w:val="0001341A"/>
    <w:rsid w:val="000143CC"/>
    <w:rsid w:val="0005459B"/>
    <w:rsid w:val="00090757"/>
    <w:rsid w:val="000973A7"/>
    <w:rsid w:val="000A471A"/>
    <w:rsid w:val="000A7C72"/>
    <w:rsid w:val="000E40F8"/>
    <w:rsid w:val="00101205"/>
    <w:rsid w:val="0012283F"/>
    <w:rsid w:val="00146A61"/>
    <w:rsid w:val="00151318"/>
    <w:rsid w:val="00151F9C"/>
    <w:rsid w:val="00165A74"/>
    <w:rsid w:val="0017038D"/>
    <w:rsid w:val="00182A93"/>
    <w:rsid w:val="001840E8"/>
    <w:rsid w:val="001B0349"/>
    <w:rsid w:val="00212958"/>
    <w:rsid w:val="00214AFC"/>
    <w:rsid w:val="00221442"/>
    <w:rsid w:val="002363B7"/>
    <w:rsid w:val="002434F6"/>
    <w:rsid w:val="0027356C"/>
    <w:rsid w:val="002C2D6E"/>
    <w:rsid w:val="002E15F2"/>
    <w:rsid w:val="00302198"/>
    <w:rsid w:val="00342B42"/>
    <w:rsid w:val="003454BA"/>
    <w:rsid w:val="0039056E"/>
    <w:rsid w:val="00392FC3"/>
    <w:rsid w:val="003B0E3A"/>
    <w:rsid w:val="003D0DD6"/>
    <w:rsid w:val="00406288"/>
    <w:rsid w:val="0041633F"/>
    <w:rsid w:val="004B5CA3"/>
    <w:rsid w:val="004B7ADB"/>
    <w:rsid w:val="004D60CE"/>
    <w:rsid w:val="004F5CE0"/>
    <w:rsid w:val="00504256"/>
    <w:rsid w:val="005053BA"/>
    <w:rsid w:val="005323A0"/>
    <w:rsid w:val="00540FDD"/>
    <w:rsid w:val="00551B08"/>
    <w:rsid w:val="005556B6"/>
    <w:rsid w:val="00560D79"/>
    <w:rsid w:val="0058472E"/>
    <w:rsid w:val="00586211"/>
    <w:rsid w:val="005867D2"/>
    <w:rsid w:val="005D1145"/>
    <w:rsid w:val="005E07DD"/>
    <w:rsid w:val="005E2314"/>
    <w:rsid w:val="005E7973"/>
    <w:rsid w:val="0061058C"/>
    <w:rsid w:val="00615A12"/>
    <w:rsid w:val="00626152"/>
    <w:rsid w:val="006A249B"/>
    <w:rsid w:val="006B4BAA"/>
    <w:rsid w:val="006E52B5"/>
    <w:rsid w:val="0070538B"/>
    <w:rsid w:val="00731C94"/>
    <w:rsid w:val="00760CAF"/>
    <w:rsid w:val="0077592B"/>
    <w:rsid w:val="00796ECE"/>
    <w:rsid w:val="007B6FA8"/>
    <w:rsid w:val="007C24C2"/>
    <w:rsid w:val="007F5125"/>
    <w:rsid w:val="00830C3A"/>
    <w:rsid w:val="00840690"/>
    <w:rsid w:val="00867F59"/>
    <w:rsid w:val="00873A03"/>
    <w:rsid w:val="00883AC4"/>
    <w:rsid w:val="008B13C0"/>
    <w:rsid w:val="008B5D49"/>
    <w:rsid w:val="008F085F"/>
    <w:rsid w:val="008F2FC8"/>
    <w:rsid w:val="008F712E"/>
    <w:rsid w:val="00912195"/>
    <w:rsid w:val="009405DE"/>
    <w:rsid w:val="0094453E"/>
    <w:rsid w:val="00955AD6"/>
    <w:rsid w:val="009741B4"/>
    <w:rsid w:val="00974C99"/>
    <w:rsid w:val="009B3C17"/>
    <w:rsid w:val="009D2F18"/>
    <w:rsid w:val="00A10FD8"/>
    <w:rsid w:val="00A310D5"/>
    <w:rsid w:val="00A3670F"/>
    <w:rsid w:val="00A633BE"/>
    <w:rsid w:val="00A80BA1"/>
    <w:rsid w:val="00A95C65"/>
    <w:rsid w:val="00AA173F"/>
    <w:rsid w:val="00AB7CBF"/>
    <w:rsid w:val="00AD7D11"/>
    <w:rsid w:val="00AF3E34"/>
    <w:rsid w:val="00B22E43"/>
    <w:rsid w:val="00B335D3"/>
    <w:rsid w:val="00B468A2"/>
    <w:rsid w:val="00B53CB0"/>
    <w:rsid w:val="00B55A27"/>
    <w:rsid w:val="00B57276"/>
    <w:rsid w:val="00BA24F0"/>
    <w:rsid w:val="00BB0F1C"/>
    <w:rsid w:val="00C10977"/>
    <w:rsid w:val="00C14D5C"/>
    <w:rsid w:val="00C54221"/>
    <w:rsid w:val="00C66EB6"/>
    <w:rsid w:val="00C74BC7"/>
    <w:rsid w:val="00C80C23"/>
    <w:rsid w:val="00C8198F"/>
    <w:rsid w:val="00C84107"/>
    <w:rsid w:val="00CD409E"/>
    <w:rsid w:val="00D139EB"/>
    <w:rsid w:val="00D26DC7"/>
    <w:rsid w:val="00D63023"/>
    <w:rsid w:val="00DB58A3"/>
    <w:rsid w:val="00DC42E2"/>
    <w:rsid w:val="00DD5B9F"/>
    <w:rsid w:val="00E17132"/>
    <w:rsid w:val="00E275AB"/>
    <w:rsid w:val="00E379DA"/>
    <w:rsid w:val="00E41D9F"/>
    <w:rsid w:val="00E50356"/>
    <w:rsid w:val="00E50AF3"/>
    <w:rsid w:val="00E547B1"/>
    <w:rsid w:val="00E57509"/>
    <w:rsid w:val="00E63B96"/>
    <w:rsid w:val="00E64249"/>
    <w:rsid w:val="00E84CC9"/>
    <w:rsid w:val="00EA7275"/>
    <w:rsid w:val="00ED5305"/>
    <w:rsid w:val="00F315DF"/>
    <w:rsid w:val="00F50522"/>
    <w:rsid w:val="00F54F0C"/>
    <w:rsid w:val="00F84972"/>
    <w:rsid w:val="00FA4888"/>
    <w:rsid w:val="00FB387E"/>
    <w:rsid w:val="00FC5117"/>
    <w:rsid w:val="00FC5CAF"/>
    <w:rsid w:val="00FD1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A4E559"/>
  <w15:chartTrackingRefBased/>
  <w15:docId w15:val="{185798DE-CDA0-0B4E-9F12-9758631F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4F6"/>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D49"/>
    <w:pPr>
      <w:ind w:left="720"/>
      <w:contextualSpacing/>
    </w:pPr>
  </w:style>
  <w:style w:type="character" w:styleId="Hyperlink">
    <w:name w:val="Hyperlink"/>
    <w:basedOn w:val="DefaultParagraphFont"/>
    <w:uiPriority w:val="99"/>
    <w:unhideWhenUsed/>
    <w:rsid w:val="00626152"/>
    <w:rPr>
      <w:color w:val="0000FF"/>
      <w:u w:val="single"/>
    </w:rPr>
  </w:style>
  <w:style w:type="paragraph" w:styleId="NormalWeb">
    <w:name w:val="Normal (Web)"/>
    <w:basedOn w:val="Normal"/>
    <w:uiPriority w:val="99"/>
    <w:unhideWhenUsed/>
    <w:rsid w:val="008F2FC8"/>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101205"/>
    <w:rPr>
      <w:color w:val="954F72" w:themeColor="followedHyperlink"/>
      <w:u w:val="single"/>
    </w:rPr>
  </w:style>
  <w:style w:type="paragraph" w:customStyle="1" w:styleId="Default">
    <w:name w:val="Default"/>
    <w:rsid w:val="00D139EB"/>
    <w:pPr>
      <w:autoSpaceDE w:val="0"/>
      <w:autoSpaceDN w:val="0"/>
      <w:adjustRightInd w:val="0"/>
    </w:pPr>
    <w:rPr>
      <w:rFonts w:ascii="Arial" w:eastAsia="Times New Roman" w:hAnsi="Arial" w:cs="Arial"/>
      <w:color w:val="000000"/>
      <w:lang w:eastAsia="en-GB"/>
    </w:rPr>
  </w:style>
  <w:style w:type="table" w:styleId="TableGrid">
    <w:name w:val="Table Grid"/>
    <w:basedOn w:val="TableNormal"/>
    <w:rsid w:val="007C24C2"/>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82A93"/>
    <w:pPr>
      <w:tabs>
        <w:tab w:val="center" w:pos="4513"/>
        <w:tab w:val="right" w:pos="9026"/>
      </w:tabs>
    </w:pPr>
  </w:style>
  <w:style w:type="character" w:customStyle="1" w:styleId="FooterChar">
    <w:name w:val="Footer Char"/>
    <w:basedOn w:val="DefaultParagraphFont"/>
    <w:link w:val="Footer"/>
    <w:uiPriority w:val="99"/>
    <w:rsid w:val="00182A93"/>
    <w:rPr>
      <w:rFonts w:ascii="Times New Roman" w:eastAsia="Times New Roman" w:hAnsi="Times New Roman" w:cs="Times New Roman"/>
      <w:sz w:val="20"/>
      <w:szCs w:val="20"/>
      <w:lang w:eastAsia="en-GB"/>
    </w:rPr>
  </w:style>
  <w:style w:type="character" w:styleId="PageNumber">
    <w:name w:val="page number"/>
    <w:basedOn w:val="DefaultParagraphFont"/>
    <w:uiPriority w:val="99"/>
    <w:semiHidden/>
    <w:unhideWhenUsed/>
    <w:rsid w:val="00182A93"/>
  </w:style>
  <w:style w:type="paragraph" w:styleId="Header">
    <w:name w:val="header"/>
    <w:basedOn w:val="Normal"/>
    <w:link w:val="HeaderChar"/>
    <w:uiPriority w:val="99"/>
    <w:unhideWhenUsed/>
    <w:rsid w:val="00E379DA"/>
    <w:pPr>
      <w:tabs>
        <w:tab w:val="center" w:pos="4513"/>
        <w:tab w:val="right" w:pos="9026"/>
      </w:tabs>
    </w:pPr>
  </w:style>
  <w:style w:type="character" w:customStyle="1" w:styleId="HeaderChar">
    <w:name w:val="Header Char"/>
    <w:basedOn w:val="DefaultParagraphFont"/>
    <w:link w:val="Header"/>
    <w:uiPriority w:val="99"/>
    <w:rsid w:val="00E379DA"/>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56413">
      <w:bodyDiv w:val="1"/>
      <w:marLeft w:val="0"/>
      <w:marRight w:val="0"/>
      <w:marTop w:val="0"/>
      <w:marBottom w:val="0"/>
      <w:divBdr>
        <w:top w:val="none" w:sz="0" w:space="0" w:color="auto"/>
        <w:left w:val="none" w:sz="0" w:space="0" w:color="auto"/>
        <w:bottom w:val="none" w:sz="0" w:space="0" w:color="auto"/>
        <w:right w:val="none" w:sz="0" w:space="0" w:color="auto"/>
      </w:divBdr>
    </w:div>
    <w:div w:id="322320936">
      <w:bodyDiv w:val="1"/>
      <w:marLeft w:val="0"/>
      <w:marRight w:val="0"/>
      <w:marTop w:val="0"/>
      <w:marBottom w:val="0"/>
      <w:divBdr>
        <w:top w:val="none" w:sz="0" w:space="0" w:color="auto"/>
        <w:left w:val="none" w:sz="0" w:space="0" w:color="auto"/>
        <w:bottom w:val="none" w:sz="0" w:space="0" w:color="auto"/>
        <w:right w:val="none" w:sz="0" w:space="0" w:color="auto"/>
      </w:divBdr>
    </w:div>
    <w:div w:id="907501327">
      <w:bodyDiv w:val="1"/>
      <w:marLeft w:val="0"/>
      <w:marRight w:val="0"/>
      <w:marTop w:val="0"/>
      <w:marBottom w:val="0"/>
      <w:divBdr>
        <w:top w:val="none" w:sz="0" w:space="0" w:color="auto"/>
        <w:left w:val="none" w:sz="0" w:space="0" w:color="auto"/>
        <w:bottom w:val="none" w:sz="0" w:space="0" w:color="auto"/>
        <w:right w:val="none" w:sz="0" w:space="0" w:color="auto"/>
      </w:divBdr>
    </w:div>
    <w:div w:id="1020662436">
      <w:bodyDiv w:val="1"/>
      <w:marLeft w:val="0"/>
      <w:marRight w:val="0"/>
      <w:marTop w:val="0"/>
      <w:marBottom w:val="0"/>
      <w:divBdr>
        <w:top w:val="none" w:sz="0" w:space="0" w:color="auto"/>
        <w:left w:val="none" w:sz="0" w:space="0" w:color="auto"/>
        <w:bottom w:val="none" w:sz="0" w:space="0" w:color="auto"/>
        <w:right w:val="none" w:sz="0" w:space="0" w:color="auto"/>
      </w:divBdr>
    </w:div>
    <w:div w:id="1550535702">
      <w:bodyDiv w:val="1"/>
      <w:marLeft w:val="0"/>
      <w:marRight w:val="0"/>
      <w:marTop w:val="0"/>
      <w:marBottom w:val="0"/>
      <w:divBdr>
        <w:top w:val="none" w:sz="0" w:space="0" w:color="auto"/>
        <w:left w:val="none" w:sz="0" w:space="0" w:color="auto"/>
        <w:bottom w:val="none" w:sz="0" w:space="0" w:color="auto"/>
        <w:right w:val="none" w:sz="0" w:space="0" w:color="auto"/>
      </w:divBdr>
    </w:div>
    <w:div w:id="1833646171">
      <w:bodyDiv w:val="1"/>
      <w:marLeft w:val="0"/>
      <w:marRight w:val="0"/>
      <w:marTop w:val="0"/>
      <w:marBottom w:val="0"/>
      <w:divBdr>
        <w:top w:val="none" w:sz="0" w:space="0" w:color="auto"/>
        <w:left w:val="none" w:sz="0" w:space="0" w:color="auto"/>
        <w:bottom w:val="none" w:sz="0" w:space="0" w:color="auto"/>
        <w:right w:val="none" w:sz="0" w:space="0" w:color="auto"/>
      </w:divBdr>
    </w:div>
    <w:div w:id="211925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new-guidance-for-reopening-of-museums-galleries-and-the-heritage-sector" TargetMode="External"/><Relationship Id="rId13" Type="http://schemas.openxmlformats.org/officeDocument/2006/relationships/hyperlink" Target="https://www.hse.gov.uk/toolbox/workers/home.ht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v.uk/government/collections/coronavirus-covid-19-guidance-for-schools-and-other-educational-settings" TargetMode="External"/><Relationship Id="rId12" Type="http://schemas.openxmlformats.org/officeDocument/2006/relationships/hyperlink" Target="https://www.gov.uk/government/publications/wuhan-novel-coronavirus-infection-prevention-and-control/reducing-the-risk-of-transmission-of-covid-19-in-the-hospital-settin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gland.nhs.uk/coronavirus/primary-care/about-covid-19/virus-transmissio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bameednetwork.com/resourc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8436D51E</Template>
  <TotalTime>0</TotalTime>
  <Pages>24</Pages>
  <Words>5834</Words>
  <Characters>33255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Burke</dc:creator>
  <cp:keywords/>
  <dc:description/>
  <cp:lastModifiedBy>Sophia McNeill</cp:lastModifiedBy>
  <cp:revision>2</cp:revision>
  <dcterms:created xsi:type="dcterms:W3CDTF">2020-07-23T12:00:00Z</dcterms:created>
  <dcterms:modified xsi:type="dcterms:W3CDTF">2020-07-23T12:00:00Z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97f7d3-bc6b-4534-9c7c-6531b86c5199_Enabled">
    <vt:lpwstr>True</vt:lpwstr>
  </property>
  <property fmtid="{D5CDD505-2E9C-101B-9397-08002B2CF9AE}" pid="3" name="MSIP_Label_ee97f7d3-bc6b-4534-9c7c-6531b86c5199_SiteId">
    <vt:lpwstr>bf17620e-ec6d-457a-a363-b5b3db5c7253</vt:lpwstr>
  </property>
  <property fmtid="{D5CDD505-2E9C-101B-9397-08002B2CF9AE}" pid="4" name="MSIP_Label_ee97f7d3-bc6b-4534-9c7c-6531b86c5199_Owner">
    <vt:lpwstr>PD@kendal.ac.uk</vt:lpwstr>
  </property>
  <property fmtid="{D5CDD505-2E9C-101B-9397-08002B2CF9AE}" pid="5" name="MSIP_Label_ee97f7d3-bc6b-4534-9c7c-6531b86c5199_SetDate">
    <vt:lpwstr>2020-06-15T08:57:37.6502076Z</vt:lpwstr>
  </property>
  <property fmtid="{D5CDD505-2E9C-101B-9397-08002B2CF9AE}" pid="6" name="MSIP_Label_ee97f7d3-bc6b-4534-9c7c-6531b86c5199_Name">
    <vt:lpwstr>General</vt:lpwstr>
  </property>
  <property fmtid="{D5CDD505-2E9C-101B-9397-08002B2CF9AE}" pid="7" name="MSIP_Label_ee97f7d3-bc6b-4534-9c7c-6531b86c5199_Application">
    <vt:lpwstr>Microsoft Azure Information Protection</vt:lpwstr>
  </property>
  <property fmtid="{D5CDD505-2E9C-101B-9397-08002B2CF9AE}" pid="8" name="MSIP_Label_ee97f7d3-bc6b-4534-9c7c-6531b86c5199_Extended_MSFT_Method">
    <vt:lpwstr>Automatic</vt:lpwstr>
  </property>
  <property fmtid="{D5CDD505-2E9C-101B-9397-08002B2CF9AE}" pid="9" name="Sensitivity">
    <vt:lpwstr>General</vt:lpwstr>
  </property>
</Properties>
</file>